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47" w:rsidRDefault="00DF0E47" w:rsidP="00DF0E47">
      <w:pPr>
        <w:jc w:val="center"/>
        <w:rPr>
          <w:u w:val="single"/>
        </w:rPr>
      </w:pPr>
      <w:r>
        <w:rPr>
          <w:u w:val="single"/>
        </w:rPr>
        <w:t>Jaarverslag MR 2018-2019</w:t>
      </w:r>
    </w:p>
    <w:p w:rsidR="00DF0E47" w:rsidRPr="00DF0E47" w:rsidRDefault="00DF0E47" w:rsidP="00DF0E47">
      <w:pPr>
        <w:rPr>
          <w:u w:val="single"/>
        </w:rPr>
      </w:pPr>
      <w:r w:rsidRPr="00DF0E47">
        <w:rPr>
          <w:u w:val="single"/>
        </w:rPr>
        <w:t>Taakverdeling huidige MR</w:t>
      </w:r>
    </w:p>
    <w:p w:rsidR="00E36FE0" w:rsidRDefault="00DF0E47" w:rsidP="00DF0E47">
      <w:pPr>
        <w:rPr>
          <w:i/>
        </w:rPr>
      </w:pPr>
      <w:r>
        <w:rPr>
          <w:i/>
        </w:rPr>
        <w:t>Petra is de voorzitter. Tamara secretaris</w:t>
      </w:r>
    </w:p>
    <w:p w:rsidR="00DF0E47" w:rsidRPr="00DF0E47" w:rsidRDefault="00DF0E47" w:rsidP="00DF0E47">
      <w:pPr>
        <w:rPr>
          <w:u w:val="single"/>
        </w:rPr>
      </w:pPr>
      <w:r w:rsidRPr="00DF0E47">
        <w:rPr>
          <w:u w:val="single"/>
        </w:rPr>
        <w:t>Jaarplan: schooljaar 2018-2019</w:t>
      </w:r>
    </w:p>
    <w:p w:rsidR="00B55370" w:rsidRDefault="00B55370" w:rsidP="00DF0E47">
      <w:pPr>
        <w:rPr>
          <w:i/>
        </w:rPr>
      </w:pPr>
      <w:r>
        <w:rPr>
          <w:i/>
        </w:rPr>
        <w:t>Het jaarplan, waarin een aantal veranderingsonderwerpen zijn opgenomen zoals o.a. co-teaching, werken met Chromebooks, muziek, gezonde school, Engels, opbrengsten, KiVa en rapportage komt meerder malen besproken incl. half- en jaarlijkse evaluatie.</w:t>
      </w:r>
    </w:p>
    <w:p w:rsidR="00B55370" w:rsidRDefault="00B55370" w:rsidP="00DF0E47">
      <w:pPr>
        <w:rPr>
          <w:u w:val="single"/>
        </w:rPr>
      </w:pPr>
      <w:r w:rsidRPr="00B55370">
        <w:rPr>
          <w:u w:val="single"/>
        </w:rPr>
        <w:t>Schoolplan: schooljaar 2019-2023</w:t>
      </w:r>
    </w:p>
    <w:p w:rsidR="00547AF4" w:rsidRPr="00B55370" w:rsidRDefault="00B55370" w:rsidP="00B55370">
      <w:pPr>
        <w:rPr>
          <w:i/>
        </w:rPr>
      </w:pPr>
      <w:r w:rsidRPr="00B55370">
        <w:rPr>
          <w:i/>
        </w:rPr>
        <w:t>Het vernieuwde schoolplan is besproken en goedgekeurd door de MR. Dit is een beleidsdocument voor de periode 2019-2023, waarin de ambities van de Oostvogel nader zijn uitgewerkt.</w:t>
      </w:r>
    </w:p>
    <w:p w:rsidR="00DF0E47" w:rsidRPr="00DF0E47" w:rsidRDefault="00DF0E47" w:rsidP="00DF0E47">
      <w:pPr>
        <w:rPr>
          <w:u w:val="single"/>
        </w:rPr>
      </w:pPr>
      <w:r w:rsidRPr="00DF0E47">
        <w:rPr>
          <w:u w:val="single"/>
        </w:rPr>
        <w:t>PaletO stand van zaken</w:t>
      </w:r>
    </w:p>
    <w:p w:rsidR="00B55370" w:rsidRDefault="00B55370" w:rsidP="00DF0E47">
      <w:pPr>
        <w:rPr>
          <w:i/>
        </w:rPr>
      </w:pPr>
      <w:r>
        <w:rPr>
          <w:i/>
        </w:rPr>
        <w:t>Het nieuwe logo ‘PaletO’  is als blikvanger in de hal te zien. Ook is het logo van de Oostvogel verfrist en geactualiseerd en hiervan is een kunstwerk gemaakt met medewerking van alle leerlingen en zichtbaar bij binnenkomst in de school.</w:t>
      </w:r>
    </w:p>
    <w:p w:rsidR="00744653" w:rsidRDefault="00B55370" w:rsidP="00744653">
      <w:pPr>
        <w:rPr>
          <w:i/>
        </w:rPr>
      </w:pPr>
      <w:r>
        <w:rPr>
          <w:i/>
        </w:rPr>
        <w:t xml:space="preserve">De werkwijze </w:t>
      </w:r>
      <w:r w:rsidR="00DF0E47" w:rsidRPr="00DF0E47">
        <w:rPr>
          <w:i/>
        </w:rPr>
        <w:t xml:space="preserve"> </w:t>
      </w:r>
      <w:proofErr w:type="spellStart"/>
      <w:r w:rsidR="00DF0E47" w:rsidRPr="00DF0E47">
        <w:rPr>
          <w:i/>
        </w:rPr>
        <w:t>Kiva</w:t>
      </w:r>
      <w:proofErr w:type="spellEnd"/>
      <w:r w:rsidR="00DF0E47" w:rsidRPr="00DF0E47">
        <w:rPr>
          <w:i/>
        </w:rPr>
        <w:t xml:space="preserve"> past  erg goed bij </w:t>
      </w:r>
      <w:r w:rsidR="00744653">
        <w:rPr>
          <w:i/>
        </w:rPr>
        <w:t>‘</w:t>
      </w:r>
      <w:r w:rsidR="00DF0E47" w:rsidRPr="00DF0E47">
        <w:rPr>
          <w:i/>
        </w:rPr>
        <w:t>PaletO</w:t>
      </w:r>
      <w:r w:rsidR="00744653">
        <w:rPr>
          <w:i/>
        </w:rPr>
        <w:t xml:space="preserve">. Dit schooljaar is een experimenteer-jaar  en volgend schooljaar zal KiVa officieel worden in- en uitgevoerd incl. de 3-wekelijkse ouderbrieven, waarin ouders op de hoogte gehouden worden van de thema’s met tips voor thuis. </w:t>
      </w:r>
    </w:p>
    <w:p w:rsidR="00547AF4" w:rsidRPr="00547AF4" w:rsidRDefault="00744653" w:rsidP="00744653">
      <w:pPr>
        <w:rPr>
          <w:i/>
        </w:rPr>
      </w:pPr>
      <w:r>
        <w:rPr>
          <w:i/>
        </w:rPr>
        <w:t xml:space="preserve">De algemene ouderavond  van 21 febr. met als onderwerpen: KiVa, leren lezen, nieuwe rapportage worden besproken alsmede ook de evaluatie van deze avond. </w:t>
      </w:r>
    </w:p>
    <w:p w:rsidR="00DF0E47" w:rsidRPr="00DF0E47" w:rsidRDefault="00DF0E47" w:rsidP="00DF0E47">
      <w:pPr>
        <w:rPr>
          <w:u w:val="single"/>
        </w:rPr>
      </w:pPr>
      <w:r w:rsidRPr="00DF0E47">
        <w:rPr>
          <w:u w:val="single"/>
        </w:rPr>
        <w:t>Andere opzet ouderavonden/rapportage</w:t>
      </w:r>
    </w:p>
    <w:p w:rsidR="00DF0E47" w:rsidRDefault="00DF0E47" w:rsidP="00DF0E47">
      <w:pPr>
        <w:rPr>
          <w:i/>
        </w:rPr>
      </w:pPr>
      <w:r w:rsidRPr="00DF0E47">
        <w:rPr>
          <w:i/>
        </w:rPr>
        <w:t xml:space="preserve">Ouderavonden </w:t>
      </w:r>
      <w:r w:rsidR="00744653">
        <w:rPr>
          <w:i/>
        </w:rPr>
        <w:t xml:space="preserve">zijn  dit schooljaar </w:t>
      </w:r>
      <w:r w:rsidRPr="00DF0E47">
        <w:rPr>
          <w:i/>
        </w:rPr>
        <w:t>eind januari en eind juni</w:t>
      </w:r>
      <w:r w:rsidR="00744653">
        <w:rPr>
          <w:i/>
        </w:rPr>
        <w:t xml:space="preserve">  ingepland en de kinderen worden ook uitgenodigd</w:t>
      </w:r>
      <w:r w:rsidRPr="00DF0E47">
        <w:rPr>
          <w:i/>
        </w:rPr>
        <w:t>. Als tussenvorm</w:t>
      </w:r>
      <w:r w:rsidR="00744653">
        <w:rPr>
          <w:i/>
        </w:rPr>
        <w:t xml:space="preserve"> </w:t>
      </w:r>
      <w:r w:rsidRPr="00DF0E47">
        <w:rPr>
          <w:i/>
        </w:rPr>
        <w:t xml:space="preserve"> </w:t>
      </w:r>
      <w:r w:rsidR="00744653">
        <w:rPr>
          <w:i/>
        </w:rPr>
        <w:t xml:space="preserve">wordt </w:t>
      </w:r>
      <w:r w:rsidRPr="00DF0E47">
        <w:rPr>
          <w:i/>
        </w:rPr>
        <w:t xml:space="preserve">in de week na de herfstvakantie een ouderavond </w:t>
      </w:r>
      <w:r w:rsidR="00744653">
        <w:rPr>
          <w:i/>
        </w:rPr>
        <w:t xml:space="preserve">gehouden </w:t>
      </w:r>
      <w:r w:rsidRPr="00DF0E47">
        <w:rPr>
          <w:i/>
        </w:rPr>
        <w:t>over de eerste bevindingen (10 minuten)</w:t>
      </w:r>
      <w:r w:rsidR="00744653">
        <w:rPr>
          <w:i/>
        </w:rPr>
        <w:t xml:space="preserve"> van de 1</w:t>
      </w:r>
      <w:r w:rsidR="00744653" w:rsidRPr="00744653">
        <w:rPr>
          <w:i/>
          <w:vertAlign w:val="superscript"/>
        </w:rPr>
        <w:t>ste</w:t>
      </w:r>
      <w:r w:rsidR="00744653">
        <w:rPr>
          <w:i/>
        </w:rPr>
        <w:t xml:space="preserve"> periode. Daarnaast wordt de huidige rapportage aangepast aan de nieuwe ontwikkelingen. De vorm is een portfolio (een groei-document), waarin de ontwikkeling</w:t>
      </w:r>
      <w:r w:rsidRPr="00DF0E47">
        <w:rPr>
          <w:i/>
        </w:rPr>
        <w:t xml:space="preserve"> </w:t>
      </w:r>
      <w:r w:rsidR="00744653">
        <w:rPr>
          <w:i/>
        </w:rPr>
        <w:t>van het kind te volgen is. Het kind vertelt zelf aan de hand van dit portfolio aan de ouders over zijn ontwikkeling.</w:t>
      </w:r>
    </w:p>
    <w:p w:rsidR="00DF0E47" w:rsidRPr="00DF0E47" w:rsidRDefault="00DF0E47" w:rsidP="00DF0E47">
      <w:pPr>
        <w:rPr>
          <w:u w:val="single"/>
        </w:rPr>
      </w:pPr>
      <w:r w:rsidRPr="00DF0E47">
        <w:rPr>
          <w:u w:val="single"/>
        </w:rPr>
        <w:t>Schoolreis 1-4 en schoolkamp 5-8</w:t>
      </w:r>
    </w:p>
    <w:p w:rsidR="00532A94" w:rsidRDefault="00532A94" w:rsidP="00DF0E47">
      <w:pPr>
        <w:rPr>
          <w:i/>
        </w:rPr>
      </w:pPr>
      <w:r>
        <w:rPr>
          <w:i/>
        </w:rPr>
        <w:t xml:space="preserve">Om als volledige unit op schoolkamp en –reis te kunnen gaan ter bevordering van de groepssfeer wordt onderzocht of hiervoor mogelijkheden zijn. </w:t>
      </w:r>
    </w:p>
    <w:p w:rsidR="00532A94" w:rsidRDefault="00DF0E47" w:rsidP="00DF0E47">
      <w:pPr>
        <w:rPr>
          <w:i/>
        </w:rPr>
      </w:pPr>
      <w:r w:rsidRPr="00DF0E47">
        <w:rPr>
          <w:i/>
        </w:rPr>
        <w:t xml:space="preserve">Er is een enquête </w:t>
      </w:r>
      <w:r w:rsidR="00532A94">
        <w:rPr>
          <w:i/>
        </w:rPr>
        <w:t xml:space="preserve">gehouden onder </w:t>
      </w:r>
      <w:r w:rsidRPr="00DF0E47">
        <w:rPr>
          <w:i/>
        </w:rPr>
        <w:t xml:space="preserve"> ouder</w:t>
      </w:r>
      <w:r w:rsidR="00532A94">
        <w:rPr>
          <w:i/>
        </w:rPr>
        <w:t>(</w:t>
      </w:r>
      <w:r w:rsidRPr="00DF0E47">
        <w:rPr>
          <w:i/>
        </w:rPr>
        <w:t>s</w:t>
      </w:r>
      <w:r w:rsidR="00532A94">
        <w:rPr>
          <w:i/>
        </w:rPr>
        <w:t xml:space="preserve">)/verzorger(s) </w:t>
      </w:r>
      <w:r w:rsidRPr="00DF0E47">
        <w:rPr>
          <w:i/>
        </w:rPr>
        <w:t xml:space="preserve"> van </w:t>
      </w:r>
      <w:r w:rsidR="00532A94">
        <w:rPr>
          <w:i/>
        </w:rPr>
        <w:t xml:space="preserve">de kinderen van </w:t>
      </w:r>
      <w:r w:rsidRPr="00DF0E47">
        <w:rPr>
          <w:i/>
        </w:rPr>
        <w:t xml:space="preserve">groep 5 over het </w:t>
      </w:r>
      <w:r w:rsidR="00532A94">
        <w:rPr>
          <w:i/>
        </w:rPr>
        <w:t xml:space="preserve">wel/niet </w:t>
      </w:r>
      <w:r w:rsidRPr="00DF0E47">
        <w:rPr>
          <w:i/>
        </w:rPr>
        <w:t xml:space="preserve">meegaan op </w:t>
      </w:r>
      <w:r w:rsidR="00532A94">
        <w:rPr>
          <w:i/>
        </w:rPr>
        <w:t xml:space="preserve">school </w:t>
      </w:r>
      <w:r w:rsidRPr="00DF0E47">
        <w:rPr>
          <w:i/>
        </w:rPr>
        <w:t xml:space="preserve">kamp. Het gros </w:t>
      </w:r>
      <w:r w:rsidR="00532A94">
        <w:rPr>
          <w:i/>
        </w:rPr>
        <w:t xml:space="preserve">van de ouders </w:t>
      </w:r>
      <w:r w:rsidRPr="00DF0E47">
        <w:rPr>
          <w:i/>
        </w:rPr>
        <w:t xml:space="preserve">was positief om groep 5 ook mee te laten gaan. </w:t>
      </w:r>
      <w:r w:rsidR="00532A94">
        <w:rPr>
          <w:i/>
        </w:rPr>
        <w:t xml:space="preserve"> De samenwerking hierbij met Hengstdijk blijft hetzelfde als voorheen. </w:t>
      </w:r>
    </w:p>
    <w:p w:rsidR="00532A94" w:rsidRDefault="00532A94" w:rsidP="00DF0E47">
      <w:pPr>
        <w:rPr>
          <w:i/>
        </w:rPr>
      </w:pPr>
      <w:r>
        <w:rPr>
          <w:i/>
        </w:rPr>
        <w:t>Voor wat de onderbouwunit betreft wordt de schoolreis samen gedaan met gr. 1-4 en wordt er een bestemming gezocht, die zowel voor gr. 1 als gr. 4 leuk is.</w:t>
      </w:r>
    </w:p>
    <w:p w:rsidR="00DF0E47" w:rsidRDefault="00532A94" w:rsidP="00DF0E47">
      <w:pPr>
        <w:rPr>
          <w:i/>
        </w:rPr>
      </w:pPr>
      <w:r w:rsidRPr="00DF0E47">
        <w:rPr>
          <w:u w:val="single"/>
        </w:rPr>
        <w:lastRenderedPageBreak/>
        <w:t xml:space="preserve"> </w:t>
      </w:r>
      <w:r w:rsidR="00DF0E47" w:rsidRPr="00DF0E47">
        <w:rPr>
          <w:u w:val="single"/>
        </w:rPr>
        <w:t>Formatie:</w:t>
      </w:r>
      <w:r w:rsidR="00DF0E47">
        <w:t xml:space="preserve"> </w:t>
      </w:r>
    </w:p>
    <w:p w:rsidR="00532A94" w:rsidRDefault="00532A94" w:rsidP="00DF0E47">
      <w:pPr>
        <w:rPr>
          <w:i/>
        </w:rPr>
      </w:pPr>
      <w:r>
        <w:rPr>
          <w:i/>
        </w:rPr>
        <w:t xml:space="preserve">Het aantal leerlingen blijft redelijk stabiel. </w:t>
      </w:r>
      <w:r w:rsidR="00DF0E47">
        <w:rPr>
          <w:i/>
        </w:rPr>
        <w:t xml:space="preserve"> </w:t>
      </w:r>
    </w:p>
    <w:p w:rsidR="00532A94" w:rsidRDefault="00532A94" w:rsidP="00532A94">
      <w:pPr>
        <w:rPr>
          <w:i/>
        </w:rPr>
      </w:pPr>
      <w:r>
        <w:rPr>
          <w:i/>
        </w:rPr>
        <w:t>Het formatieplan is goedgekeurd door MR. Komend schooljaar kunnen we met 4 groepen / 2-units blijven werken, behalve op donderdagmiddag; dan zal er met 1 leerkracht minder worden gewerkt.</w:t>
      </w:r>
    </w:p>
    <w:p w:rsidR="00532A94" w:rsidRPr="00532A94" w:rsidRDefault="00532A94" w:rsidP="00532A94">
      <w:pPr>
        <w:rPr>
          <w:u w:val="single"/>
        </w:rPr>
      </w:pPr>
      <w:r w:rsidRPr="00532A94">
        <w:rPr>
          <w:u w:val="single"/>
        </w:rPr>
        <w:t>Begroting</w:t>
      </w:r>
    </w:p>
    <w:p w:rsidR="00DF0E47" w:rsidRPr="00121261" w:rsidRDefault="00532A94" w:rsidP="00DF0E47">
      <w:pPr>
        <w:rPr>
          <w:i/>
        </w:rPr>
      </w:pPr>
      <w:r w:rsidRPr="00121261">
        <w:rPr>
          <w:i/>
        </w:rPr>
        <w:t>De b</w:t>
      </w:r>
      <w:r w:rsidR="00DF0E47" w:rsidRPr="00121261">
        <w:rPr>
          <w:i/>
        </w:rPr>
        <w:t xml:space="preserve">egroting </w:t>
      </w:r>
      <w:r w:rsidRPr="00121261">
        <w:rPr>
          <w:i/>
        </w:rPr>
        <w:t xml:space="preserve">is </w:t>
      </w:r>
      <w:r w:rsidR="00DF0E47" w:rsidRPr="00121261">
        <w:rPr>
          <w:i/>
        </w:rPr>
        <w:t xml:space="preserve">ook bekeken. </w:t>
      </w:r>
      <w:r w:rsidR="00121261" w:rsidRPr="00121261">
        <w:rPr>
          <w:i/>
        </w:rPr>
        <w:t>De kosten voor</w:t>
      </w:r>
      <w:r w:rsidR="00DF0E47" w:rsidRPr="00121261">
        <w:rPr>
          <w:i/>
        </w:rPr>
        <w:t xml:space="preserve"> software </w:t>
      </w:r>
      <w:r w:rsidR="00121261" w:rsidRPr="00121261">
        <w:rPr>
          <w:i/>
        </w:rPr>
        <w:t xml:space="preserve"> zijn beduidend hoger</w:t>
      </w:r>
      <w:r w:rsidR="00DF0E47" w:rsidRPr="00121261">
        <w:rPr>
          <w:i/>
        </w:rPr>
        <w:t>.</w:t>
      </w:r>
    </w:p>
    <w:p w:rsidR="00DF0E47" w:rsidRPr="00DF0E47" w:rsidRDefault="00DF0E47" w:rsidP="00DF0E47">
      <w:r w:rsidRPr="00DF0E47">
        <w:rPr>
          <w:u w:val="single"/>
        </w:rPr>
        <w:t>Groei en bloei:</w:t>
      </w:r>
      <w:r w:rsidRPr="00DF0E47">
        <w:t xml:space="preserve"> </w:t>
      </w:r>
    </w:p>
    <w:p w:rsidR="00121261" w:rsidRDefault="00121261" w:rsidP="00292641">
      <w:pPr>
        <w:rPr>
          <w:i/>
        </w:rPr>
      </w:pPr>
      <w:r>
        <w:rPr>
          <w:i/>
        </w:rPr>
        <w:t xml:space="preserve">Deze groep is een aantal keer bij elkaar gekomen en zij houden de geboortes van alle kinderen in en rond Lamswaarde goed in beeld. Verder hebben zij contact met de </w:t>
      </w:r>
      <w:r w:rsidR="00DF0E47" w:rsidRPr="00DF0E47">
        <w:rPr>
          <w:i/>
        </w:rPr>
        <w:t xml:space="preserve"> nieuwe Belgische ouders </w:t>
      </w:r>
      <w:r>
        <w:rPr>
          <w:i/>
        </w:rPr>
        <w:t>, die als een soort van ambassadeur kunnen fungeren voor andere Belgische ouders.</w:t>
      </w:r>
    </w:p>
    <w:p w:rsidR="00292641" w:rsidRDefault="00292641" w:rsidP="00292641">
      <w:pPr>
        <w:rPr>
          <w:i/>
        </w:rPr>
      </w:pPr>
      <w:r w:rsidRPr="00292641">
        <w:rPr>
          <w:u w:val="single"/>
        </w:rPr>
        <w:t>Terugblik inspectiebezoek en vooruitblik Landelijk Symposium 10 april a.s.</w:t>
      </w:r>
      <w:r>
        <w:t xml:space="preserve"> </w:t>
      </w:r>
    </w:p>
    <w:p w:rsidR="00121261" w:rsidRDefault="00121261" w:rsidP="00292641">
      <w:pPr>
        <w:rPr>
          <w:i/>
        </w:rPr>
      </w:pPr>
      <w:r>
        <w:rPr>
          <w:i/>
        </w:rPr>
        <w:t xml:space="preserve">N.a.v. het positieve inspectiebezoek in januari 2019 is de Oostvogel uitgenodigd op  bovengenoemd  Symposium. </w:t>
      </w:r>
      <w:r w:rsidR="00292641" w:rsidRPr="00292641">
        <w:rPr>
          <w:i/>
        </w:rPr>
        <w:t xml:space="preserve"> 10 april </w:t>
      </w:r>
      <w:r>
        <w:rPr>
          <w:i/>
        </w:rPr>
        <w:t>is het gehele team aanwezig in Utrecht en kan middels een krachtige ‘pitch’ het vernieuwde concept  gepresenteerd worden aan alle aanwezigen.</w:t>
      </w:r>
    </w:p>
    <w:p w:rsidR="00292641" w:rsidRDefault="00121261" w:rsidP="00292641">
      <w:pPr>
        <w:rPr>
          <w:i/>
        </w:rPr>
      </w:pPr>
      <w:r w:rsidRPr="00292641">
        <w:rPr>
          <w:u w:val="single"/>
        </w:rPr>
        <w:t xml:space="preserve"> </w:t>
      </w:r>
      <w:r w:rsidR="00292641" w:rsidRPr="00292641">
        <w:rPr>
          <w:u w:val="single"/>
        </w:rPr>
        <w:t>ARBO-rapportage n.a.v. bezoek ARBO</w:t>
      </w:r>
      <w:r w:rsidR="00292641">
        <w:t xml:space="preserve"> </w:t>
      </w:r>
    </w:p>
    <w:p w:rsidR="00121261" w:rsidRDefault="00292641" w:rsidP="00292641">
      <w:pPr>
        <w:rPr>
          <w:i/>
        </w:rPr>
      </w:pPr>
      <w:r w:rsidRPr="00292641">
        <w:rPr>
          <w:i/>
        </w:rPr>
        <w:t xml:space="preserve">Deze rapportage </w:t>
      </w:r>
      <w:r w:rsidR="00121261">
        <w:rPr>
          <w:i/>
        </w:rPr>
        <w:t xml:space="preserve">en plan van aanpak wordt nader besproken. Gedurende het schooljaar zullen verschillende zaken worden aangepakt. </w:t>
      </w:r>
    </w:p>
    <w:p w:rsidR="00571CC4" w:rsidRDefault="00571CC4" w:rsidP="00292641">
      <w:pPr>
        <w:rPr>
          <w:u w:val="single"/>
        </w:rPr>
      </w:pPr>
      <w:r>
        <w:rPr>
          <w:u w:val="single"/>
        </w:rPr>
        <w:t>IEP-resultaten</w:t>
      </w:r>
    </w:p>
    <w:p w:rsidR="00121261" w:rsidRDefault="00121261" w:rsidP="00571CC4">
      <w:pPr>
        <w:rPr>
          <w:i/>
        </w:rPr>
      </w:pPr>
      <w:r>
        <w:rPr>
          <w:i/>
        </w:rPr>
        <w:t xml:space="preserve">De </w:t>
      </w:r>
      <w:r w:rsidR="00571CC4" w:rsidRPr="00571CC4">
        <w:rPr>
          <w:i/>
        </w:rPr>
        <w:t xml:space="preserve">resultaten </w:t>
      </w:r>
      <w:r>
        <w:rPr>
          <w:i/>
        </w:rPr>
        <w:t xml:space="preserve">zijn </w:t>
      </w:r>
      <w:r w:rsidR="00571CC4" w:rsidRPr="00571CC4">
        <w:rPr>
          <w:i/>
        </w:rPr>
        <w:t>besproken. Gecorrigeerd naar schoolpopulatie scoren wij ruim boven het gemiddelde. Gewichtenregeling gaat na de zomer verdwijnen en er komt een andere bepaling.</w:t>
      </w:r>
    </w:p>
    <w:p w:rsidR="00121261" w:rsidRPr="00121261" w:rsidRDefault="00121261" w:rsidP="00571CC4">
      <w:pPr>
        <w:rPr>
          <w:u w:val="single"/>
        </w:rPr>
      </w:pPr>
      <w:r w:rsidRPr="00121261">
        <w:rPr>
          <w:u w:val="single"/>
        </w:rPr>
        <w:t>Bezoek GMR</w:t>
      </w:r>
    </w:p>
    <w:p w:rsidR="00571CC4" w:rsidRPr="00571CC4" w:rsidRDefault="00175885" w:rsidP="00292641">
      <w:r>
        <w:t>Tijdens dit bezoek zijn de volgende onderwerpen aan de orde geweest: bestemming van de stakingsgelden, meer verbinding tussen de MR en de GMR en de positie en rol van directeuren in de MR.</w:t>
      </w:r>
    </w:p>
    <w:p w:rsidR="00DF0E47" w:rsidRPr="00DF0E47" w:rsidRDefault="00DF0E47" w:rsidP="00DF0E47">
      <w:pPr>
        <w:rPr>
          <w:i/>
        </w:rPr>
      </w:pPr>
      <w:bookmarkStart w:id="0" w:name="_GoBack"/>
      <w:bookmarkEnd w:id="0"/>
    </w:p>
    <w:p w:rsidR="00DF0E47" w:rsidRPr="00DF0E47" w:rsidRDefault="00DF0E47" w:rsidP="00DF0E47">
      <w:pPr>
        <w:rPr>
          <w:i/>
        </w:rPr>
      </w:pPr>
    </w:p>
    <w:p w:rsidR="00DF0E47" w:rsidRPr="00DF0E47" w:rsidRDefault="00DF0E47" w:rsidP="00DF0E47">
      <w:pPr>
        <w:rPr>
          <w:i/>
        </w:rPr>
      </w:pPr>
    </w:p>
    <w:p w:rsidR="00DF0E47" w:rsidRDefault="00DF0E47" w:rsidP="00DF0E47"/>
    <w:sectPr w:rsidR="00DF0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83C9F"/>
    <w:multiLevelType w:val="hybridMultilevel"/>
    <w:tmpl w:val="3F1EE5FC"/>
    <w:lvl w:ilvl="0" w:tplc="C516737E">
      <w:start w:val="1"/>
      <w:numFmt w:val="bullet"/>
      <w:lvlText w:val="-"/>
      <w:lvlJc w:val="left"/>
      <w:pPr>
        <w:ind w:left="1080" w:hanging="360"/>
      </w:pPr>
      <w:rPr>
        <w:rFonts w:ascii="Calibri" w:eastAsiaTheme="minorHAnsi" w:hAnsi="Calibri"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nsid w:val="3DB758AB"/>
    <w:multiLevelType w:val="hybridMultilevel"/>
    <w:tmpl w:val="311C54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55B84EDF"/>
    <w:multiLevelType w:val="hybridMultilevel"/>
    <w:tmpl w:val="DD64CCE4"/>
    <w:lvl w:ilvl="0" w:tplc="4758751A">
      <w:start w:val="22"/>
      <w:numFmt w:val="bullet"/>
      <w:lvlText w:val="-"/>
      <w:lvlJc w:val="left"/>
      <w:pPr>
        <w:ind w:left="1080" w:hanging="360"/>
      </w:pPr>
      <w:rPr>
        <w:rFonts w:ascii="Calibri" w:eastAsiaTheme="minorHAnsi" w:hAnsi="Calibri"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nsid w:val="57FD3DD5"/>
    <w:multiLevelType w:val="hybridMultilevel"/>
    <w:tmpl w:val="730628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9F"/>
    <w:rsid w:val="00121261"/>
    <w:rsid w:val="00175885"/>
    <w:rsid w:val="00292641"/>
    <w:rsid w:val="00532A94"/>
    <w:rsid w:val="00547AF4"/>
    <w:rsid w:val="00571CC4"/>
    <w:rsid w:val="0067679F"/>
    <w:rsid w:val="00744653"/>
    <w:rsid w:val="00B55370"/>
    <w:rsid w:val="00DF0E47"/>
    <w:rsid w:val="00E36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0E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0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0E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1784">
      <w:bodyDiv w:val="1"/>
      <w:marLeft w:val="0"/>
      <w:marRight w:val="0"/>
      <w:marTop w:val="0"/>
      <w:marBottom w:val="0"/>
      <w:divBdr>
        <w:top w:val="none" w:sz="0" w:space="0" w:color="auto"/>
        <w:left w:val="none" w:sz="0" w:space="0" w:color="auto"/>
        <w:bottom w:val="none" w:sz="0" w:space="0" w:color="auto"/>
        <w:right w:val="none" w:sz="0" w:space="0" w:color="auto"/>
      </w:divBdr>
    </w:div>
    <w:div w:id="179241264">
      <w:bodyDiv w:val="1"/>
      <w:marLeft w:val="0"/>
      <w:marRight w:val="0"/>
      <w:marTop w:val="0"/>
      <w:marBottom w:val="0"/>
      <w:divBdr>
        <w:top w:val="none" w:sz="0" w:space="0" w:color="auto"/>
        <w:left w:val="none" w:sz="0" w:space="0" w:color="auto"/>
        <w:bottom w:val="none" w:sz="0" w:space="0" w:color="auto"/>
        <w:right w:val="none" w:sz="0" w:space="0" w:color="auto"/>
      </w:divBdr>
    </w:div>
    <w:div w:id="295336177">
      <w:bodyDiv w:val="1"/>
      <w:marLeft w:val="0"/>
      <w:marRight w:val="0"/>
      <w:marTop w:val="0"/>
      <w:marBottom w:val="0"/>
      <w:divBdr>
        <w:top w:val="none" w:sz="0" w:space="0" w:color="auto"/>
        <w:left w:val="none" w:sz="0" w:space="0" w:color="auto"/>
        <w:bottom w:val="none" w:sz="0" w:space="0" w:color="auto"/>
        <w:right w:val="none" w:sz="0" w:space="0" w:color="auto"/>
      </w:divBdr>
    </w:div>
    <w:div w:id="349255963">
      <w:bodyDiv w:val="1"/>
      <w:marLeft w:val="0"/>
      <w:marRight w:val="0"/>
      <w:marTop w:val="0"/>
      <w:marBottom w:val="0"/>
      <w:divBdr>
        <w:top w:val="none" w:sz="0" w:space="0" w:color="auto"/>
        <w:left w:val="none" w:sz="0" w:space="0" w:color="auto"/>
        <w:bottom w:val="none" w:sz="0" w:space="0" w:color="auto"/>
        <w:right w:val="none" w:sz="0" w:space="0" w:color="auto"/>
      </w:divBdr>
    </w:div>
    <w:div w:id="357003077">
      <w:bodyDiv w:val="1"/>
      <w:marLeft w:val="0"/>
      <w:marRight w:val="0"/>
      <w:marTop w:val="0"/>
      <w:marBottom w:val="0"/>
      <w:divBdr>
        <w:top w:val="none" w:sz="0" w:space="0" w:color="auto"/>
        <w:left w:val="none" w:sz="0" w:space="0" w:color="auto"/>
        <w:bottom w:val="none" w:sz="0" w:space="0" w:color="auto"/>
        <w:right w:val="none" w:sz="0" w:space="0" w:color="auto"/>
      </w:divBdr>
    </w:div>
    <w:div w:id="714694710">
      <w:bodyDiv w:val="1"/>
      <w:marLeft w:val="0"/>
      <w:marRight w:val="0"/>
      <w:marTop w:val="0"/>
      <w:marBottom w:val="0"/>
      <w:divBdr>
        <w:top w:val="none" w:sz="0" w:space="0" w:color="auto"/>
        <w:left w:val="none" w:sz="0" w:space="0" w:color="auto"/>
        <w:bottom w:val="none" w:sz="0" w:space="0" w:color="auto"/>
        <w:right w:val="none" w:sz="0" w:space="0" w:color="auto"/>
      </w:divBdr>
    </w:div>
    <w:div w:id="716320099">
      <w:bodyDiv w:val="1"/>
      <w:marLeft w:val="0"/>
      <w:marRight w:val="0"/>
      <w:marTop w:val="0"/>
      <w:marBottom w:val="0"/>
      <w:divBdr>
        <w:top w:val="none" w:sz="0" w:space="0" w:color="auto"/>
        <w:left w:val="none" w:sz="0" w:space="0" w:color="auto"/>
        <w:bottom w:val="none" w:sz="0" w:space="0" w:color="auto"/>
        <w:right w:val="none" w:sz="0" w:space="0" w:color="auto"/>
      </w:divBdr>
    </w:div>
    <w:div w:id="912008390">
      <w:bodyDiv w:val="1"/>
      <w:marLeft w:val="0"/>
      <w:marRight w:val="0"/>
      <w:marTop w:val="0"/>
      <w:marBottom w:val="0"/>
      <w:divBdr>
        <w:top w:val="none" w:sz="0" w:space="0" w:color="auto"/>
        <w:left w:val="none" w:sz="0" w:space="0" w:color="auto"/>
        <w:bottom w:val="none" w:sz="0" w:space="0" w:color="auto"/>
        <w:right w:val="none" w:sz="0" w:space="0" w:color="auto"/>
      </w:divBdr>
    </w:div>
    <w:div w:id="928271582">
      <w:bodyDiv w:val="1"/>
      <w:marLeft w:val="0"/>
      <w:marRight w:val="0"/>
      <w:marTop w:val="0"/>
      <w:marBottom w:val="0"/>
      <w:divBdr>
        <w:top w:val="none" w:sz="0" w:space="0" w:color="auto"/>
        <w:left w:val="none" w:sz="0" w:space="0" w:color="auto"/>
        <w:bottom w:val="none" w:sz="0" w:space="0" w:color="auto"/>
        <w:right w:val="none" w:sz="0" w:space="0" w:color="auto"/>
      </w:divBdr>
    </w:div>
    <w:div w:id="971903407">
      <w:bodyDiv w:val="1"/>
      <w:marLeft w:val="0"/>
      <w:marRight w:val="0"/>
      <w:marTop w:val="0"/>
      <w:marBottom w:val="0"/>
      <w:divBdr>
        <w:top w:val="none" w:sz="0" w:space="0" w:color="auto"/>
        <w:left w:val="none" w:sz="0" w:space="0" w:color="auto"/>
        <w:bottom w:val="none" w:sz="0" w:space="0" w:color="auto"/>
        <w:right w:val="none" w:sz="0" w:space="0" w:color="auto"/>
      </w:divBdr>
    </w:div>
    <w:div w:id="1194878039">
      <w:bodyDiv w:val="1"/>
      <w:marLeft w:val="0"/>
      <w:marRight w:val="0"/>
      <w:marTop w:val="0"/>
      <w:marBottom w:val="0"/>
      <w:divBdr>
        <w:top w:val="none" w:sz="0" w:space="0" w:color="auto"/>
        <w:left w:val="none" w:sz="0" w:space="0" w:color="auto"/>
        <w:bottom w:val="none" w:sz="0" w:space="0" w:color="auto"/>
        <w:right w:val="none" w:sz="0" w:space="0" w:color="auto"/>
      </w:divBdr>
    </w:div>
    <w:div w:id="1347906764">
      <w:bodyDiv w:val="1"/>
      <w:marLeft w:val="0"/>
      <w:marRight w:val="0"/>
      <w:marTop w:val="0"/>
      <w:marBottom w:val="0"/>
      <w:divBdr>
        <w:top w:val="none" w:sz="0" w:space="0" w:color="auto"/>
        <w:left w:val="none" w:sz="0" w:space="0" w:color="auto"/>
        <w:bottom w:val="none" w:sz="0" w:space="0" w:color="auto"/>
        <w:right w:val="none" w:sz="0" w:space="0" w:color="auto"/>
      </w:divBdr>
    </w:div>
    <w:div w:id="1469859098">
      <w:bodyDiv w:val="1"/>
      <w:marLeft w:val="0"/>
      <w:marRight w:val="0"/>
      <w:marTop w:val="0"/>
      <w:marBottom w:val="0"/>
      <w:divBdr>
        <w:top w:val="none" w:sz="0" w:space="0" w:color="auto"/>
        <w:left w:val="none" w:sz="0" w:space="0" w:color="auto"/>
        <w:bottom w:val="none" w:sz="0" w:space="0" w:color="auto"/>
        <w:right w:val="none" w:sz="0" w:space="0" w:color="auto"/>
      </w:divBdr>
    </w:div>
    <w:div w:id="1591499329">
      <w:bodyDiv w:val="1"/>
      <w:marLeft w:val="0"/>
      <w:marRight w:val="0"/>
      <w:marTop w:val="0"/>
      <w:marBottom w:val="0"/>
      <w:divBdr>
        <w:top w:val="none" w:sz="0" w:space="0" w:color="auto"/>
        <w:left w:val="none" w:sz="0" w:space="0" w:color="auto"/>
        <w:bottom w:val="none" w:sz="0" w:space="0" w:color="auto"/>
        <w:right w:val="none" w:sz="0" w:space="0" w:color="auto"/>
      </w:divBdr>
    </w:div>
    <w:div w:id="1595355265">
      <w:bodyDiv w:val="1"/>
      <w:marLeft w:val="0"/>
      <w:marRight w:val="0"/>
      <w:marTop w:val="0"/>
      <w:marBottom w:val="0"/>
      <w:divBdr>
        <w:top w:val="none" w:sz="0" w:space="0" w:color="auto"/>
        <w:left w:val="none" w:sz="0" w:space="0" w:color="auto"/>
        <w:bottom w:val="none" w:sz="0" w:space="0" w:color="auto"/>
        <w:right w:val="none" w:sz="0" w:space="0" w:color="auto"/>
      </w:divBdr>
    </w:div>
    <w:div w:id="195639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CBFB9A0A.dotm</Template>
  <TotalTime>111</TotalTime>
  <Pages>2</Pages>
  <Words>607</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 Kelen</dc:creator>
  <cp:keywords/>
  <dc:description/>
  <cp:lastModifiedBy>Monique Kindt</cp:lastModifiedBy>
  <cp:revision>6</cp:revision>
  <dcterms:created xsi:type="dcterms:W3CDTF">2019-01-23T11:34:00Z</dcterms:created>
  <dcterms:modified xsi:type="dcterms:W3CDTF">2019-10-04T12:39:00Z</dcterms:modified>
</cp:coreProperties>
</file>