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0E1D" w14:textId="610E1430" w:rsidR="004E7169" w:rsidRDefault="004E7169" w:rsidP="004E7169">
      <w:pPr>
        <w:pStyle w:val="paragraph"/>
        <w:shd w:val="clear" w:color="auto" w:fill="FFFFFF"/>
        <w:spacing w:before="0" w:beforeAutospacing="0" w:after="0" w:afterAutospacing="0"/>
        <w:ind w:left="705"/>
        <w:textAlignment w:val="baseline"/>
        <w:rPr>
          <w:rFonts w:ascii="Segoe UI" w:hAnsi="Segoe UI" w:cs="Segoe UI"/>
          <w:sz w:val="18"/>
          <w:szCs w:val="18"/>
        </w:rPr>
      </w:pPr>
      <w:r>
        <w:rPr>
          <w:rFonts w:asciiTheme="minorHAnsi" w:eastAsiaTheme="minorEastAsia" w:hAnsiTheme="minorHAnsi" w:cstheme="minorBidi"/>
          <w:noProof/>
          <w:kern w:val="2"/>
          <w:sz w:val="22"/>
          <w:szCs w:val="22"/>
          <w14:ligatures w14:val="standardContextual"/>
        </w:rPr>
        <w:drawing>
          <wp:inline distT="0" distB="0" distL="0" distR="0" wp14:anchorId="0C64B118" wp14:editId="780132FD">
            <wp:extent cx="929640" cy="647700"/>
            <wp:effectExtent l="0" t="0" r="3810" b="0"/>
            <wp:docPr id="903365465" name="Afbeelding 5" descr="Afbeelding met tekening, schets, Lijnillustraties,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365465" name="Afbeelding 5" descr="Afbeelding met tekening, schets, Lijnillustraties, illustratie&#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9640" cy="647700"/>
                    </a:xfrm>
                    <a:prstGeom prst="rect">
                      <a:avLst/>
                    </a:prstGeom>
                    <a:noFill/>
                    <a:ln>
                      <a:noFill/>
                    </a:ln>
                  </pic:spPr>
                </pic:pic>
              </a:graphicData>
            </a:graphic>
          </wp:inline>
        </w:drawing>
      </w:r>
      <w:r>
        <w:rPr>
          <w:rFonts w:asciiTheme="minorHAnsi" w:eastAsiaTheme="minorEastAsia" w:hAnsiTheme="minorHAnsi" w:cstheme="minorBidi"/>
          <w:noProof/>
          <w:kern w:val="2"/>
          <w:sz w:val="22"/>
          <w:szCs w:val="22"/>
          <w14:ligatures w14:val="standardContextual"/>
        </w:rPr>
        <w:drawing>
          <wp:inline distT="0" distB="0" distL="0" distR="0" wp14:anchorId="0DEAAC3B" wp14:editId="44A002A7">
            <wp:extent cx="2743200" cy="2049780"/>
            <wp:effectExtent l="0" t="0" r="0" b="7620"/>
            <wp:docPr id="1083490609" name="Afbeelding 4" descr="Afbeelding met Graphics, clipart,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490609" name="Afbeelding 4" descr="Afbeelding met Graphics, clipart, grafische vormgeving, logo&#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2049780"/>
                    </a:xfrm>
                    <a:prstGeom prst="rect">
                      <a:avLst/>
                    </a:prstGeom>
                    <a:noFill/>
                    <a:ln>
                      <a:noFill/>
                    </a:ln>
                  </pic:spPr>
                </pic:pic>
              </a:graphicData>
            </a:graphic>
          </wp:inline>
        </w:drawing>
      </w:r>
      <w:r>
        <w:rPr>
          <w:rStyle w:val="normaltextrun"/>
          <w:rFonts w:ascii="Open Sans" w:hAnsi="Open Sans" w:cs="Open Sans"/>
          <w:b/>
          <w:bCs/>
          <w:color w:val="1D1D1D"/>
          <w:sz w:val="27"/>
          <w:szCs w:val="27"/>
        </w:rPr>
        <w:t>    Hoofdluisprotocol basisschool de Oostvogel</w:t>
      </w:r>
      <w:r>
        <w:rPr>
          <w:rStyle w:val="eop"/>
          <w:rFonts w:ascii="Open Sans" w:hAnsi="Open Sans" w:cs="Open Sans"/>
          <w:color w:val="1D1D1D"/>
          <w:sz w:val="27"/>
          <w:szCs w:val="27"/>
        </w:rPr>
        <w:t> </w:t>
      </w:r>
    </w:p>
    <w:p w14:paraId="1DC54C6C" w14:textId="77777777" w:rsidR="004E7169" w:rsidRDefault="004E7169" w:rsidP="004E7169">
      <w:pPr>
        <w:pStyle w:val="paragraph"/>
        <w:shd w:val="clear" w:color="auto" w:fill="FFFFFF"/>
        <w:spacing w:before="0" w:beforeAutospacing="0" w:after="0" w:afterAutospacing="0"/>
        <w:ind w:left="705"/>
        <w:textAlignment w:val="baseline"/>
        <w:rPr>
          <w:rFonts w:ascii="Segoe UI" w:hAnsi="Segoe UI" w:cs="Segoe UI"/>
          <w:sz w:val="18"/>
          <w:szCs w:val="18"/>
        </w:rPr>
      </w:pPr>
      <w:r>
        <w:rPr>
          <w:rStyle w:val="eop"/>
          <w:rFonts w:ascii="Open Sans" w:hAnsi="Open Sans" w:cs="Open Sans"/>
          <w:color w:val="1D1D1D"/>
          <w:sz w:val="27"/>
          <w:szCs w:val="27"/>
        </w:rPr>
        <w:t> </w:t>
      </w:r>
    </w:p>
    <w:p w14:paraId="35119590" w14:textId="77777777" w:rsidR="004E7169" w:rsidRDefault="004E7169" w:rsidP="004E7169">
      <w:pPr>
        <w:pStyle w:val="paragraph"/>
        <w:shd w:val="clear" w:color="auto" w:fill="FFFFFF"/>
        <w:spacing w:before="0" w:beforeAutospacing="0" w:after="0" w:afterAutospacing="0"/>
        <w:ind w:left="705"/>
        <w:textAlignment w:val="baseline"/>
        <w:rPr>
          <w:rFonts w:ascii="Segoe UI" w:hAnsi="Segoe UI" w:cs="Segoe UI"/>
          <w:sz w:val="18"/>
          <w:szCs w:val="18"/>
        </w:rPr>
      </w:pPr>
      <w:r>
        <w:rPr>
          <w:rStyle w:val="eop"/>
          <w:rFonts w:ascii="Open Sans" w:hAnsi="Open Sans" w:cs="Open Sans"/>
          <w:color w:val="1D1D1D"/>
          <w:sz w:val="27"/>
          <w:szCs w:val="27"/>
        </w:rPr>
        <w:t> </w:t>
      </w:r>
    </w:p>
    <w:p w14:paraId="7EA39657" w14:textId="77777777" w:rsidR="004E7169" w:rsidRDefault="004E7169" w:rsidP="004E7169">
      <w:pPr>
        <w:pStyle w:val="paragraph"/>
        <w:shd w:val="clear" w:color="auto" w:fill="FFFFFF"/>
        <w:spacing w:before="0" w:beforeAutospacing="0" w:after="0" w:afterAutospacing="0"/>
        <w:ind w:left="705"/>
        <w:textAlignment w:val="baseline"/>
        <w:rPr>
          <w:rFonts w:ascii="Segoe UI" w:hAnsi="Segoe UI" w:cs="Segoe UI"/>
          <w:sz w:val="18"/>
          <w:szCs w:val="18"/>
        </w:rPr>
      </w:pPr>
      <w:r>
        <w:rPr>
          <w:rStyle w:val="eop"/>
          <w:rFonts w:ascii="Open Sans" w:hAnsi="Open Sans" w:cs="Open Sans"/>
          <w:color w:val="1D1D1D"/>
          <w:sz w:val="27"/>
          <w:szCs w:val="27"/>
        </w:rPr>
        <w:t> </w:t>
      </w:r>
    </w:p>
    <w:p w14:paraId="64CB906C" w14:textId="77777777" w:rsidR="004E7169" w:rsidRDefault="004E7169" w:rsidP="004E7169">
      <w:pPr>
        <w:pStyle w:val="paragraph"/>
        <w:shd w:val="clear" w:color="auto" w:fill="FFFFFF"/>
        <w:spacing w:before="0" w:beforeAutospacing="0" w:after="0" w:afterAutospacing="0"/>
        <w:ind w:left="705"/>
        <w:textAlignment w:val="baseline"/>
        <w:rPr>
          <w:rFonts w:ascii="Segoe UI" w:hAnsi="Segoe UI" w:cs="Segoe UI"/>
          <w:sz w:val="18"/>
          <w:szCs w:val="18"/>
        </w:rPr>
      </w:pPr>
      <w:r>
        <w:rPr>
          <w:rStyle w:val="eop"/>
          <w:rFonts w:ascii="Open Sans" w:hAnsi="Open Sans" w:cs="Open Sans"/>
          <w:color w:val="1D1D1D"/>
          <w:sz w:val="27"/>
          <w:szCs w:val="27"/>
        </w:rPr>
        <w:t> </w:t>
      </w:r>
    </w:p>
    <w:p w14:paraId="70707325" w14:textId="77777777" w:rsidR="004E7169" w:rsidRDefault="004E7169" w:rsidP="004E7169">
      <w:pPr>
        <w:pStyle w:val="paragraph"/>
        <w:shd w:val="clear" w:color="auto" w:fill="FFFFFF"/>
        <w:spacing w:before="0" w:beforeAutospacing="0" w:after="0" w:afterAutospacing="0"/>
        <w:ind w:left="705"/>
        <w:textAlignment w:val="baseline"/>
        <w:rPr>
          <w:rFonts w:ascii="Segoe UI" w:hAnsi="Segoe UI" w:cs="Segoe UI"/>
          <w:sz w:val="18"/>
          <w:szCs w:val="18"/>
        </w:rPr>
      </w:pPr>
      <w:r>
        <w:rPr>
          <w:rStyle w:val="eop"/>
          <w:rFonts w:ascii="Open Sans" w:hAnsi="Open Sans" w:cs="Open Sans"/>
          <w:color w:val="1D1D1D"/>
          <w:sz w:val="27"/>
          <w:szCs w:val="27"/>
        </w:rPr>
        <w:t> </w:t>
      </w:r>
    </w:p>
    <w:p w14:paraId="24FE5292" w14:textId="3791E028" w:rsidR="004E7169" w:rsidRDefault="004E7169" w:rsidP="004E7169">
      <w:pPr>
        <w:pStyle w:val="paragraph"/>
        <w:spacing w:before="0" w:beforeAutospacing="0" w:after="0" w:afterAutospacing="0"/>
        <w:ind w:left="705"/>
        <w:textAlignment w:val="baseline"/>
        <w:rPr>
          <w:rFonts w:ascii="Segoe UI" w:hAnsi="Segoe UI" w:cs="Segoe UI"/>
          <w:sz w:val="18"/>
          <w:szCs w:val="18"/>
        </w:rPr>
      </w:pPr>
      <w:r>
        <w:rPr>
          <w:rFonts w:asciiTheme="minorHAnsi" w:eastAsiaTheme="minorEastAsia" w:hAnsiTheme="minorHAnsi" w:cstheme="minorBidi"/>
          <w:noProof/>
          <w:kern w:val="2"/>
          <w:sz w:val="22"/>
          <w:szCs w:val="22"/>
          <w14:ligatures w14:val="standardContextual"/>
        </w:rPr>
        <w:drawing>
          <wp:inline distT="0" distB="0" distL="0" distR="0" wp14:anchorId="7EDE03FC" wp14:editId="7FF6BBDC">
            <wp:extent cx="5760720" cy="3303270"/>
            <wp:effectExtent l="0" t="0" r="0" b="0"/>
            <wp:docPr id="941459682" name="Afbeelding 3" descr="Afbeelding met clipart, tekenfilm,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459682" name="Afbeelding 3" descr="Afbeelding met clipart, tekenfilm, illustratie&#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303270"/>
                    </a:xfrm>
                    <a:prstGeom prst="rect">
                      <a:avLst/>
                    </a:prstGeom>
                    <a:noFill/>
                    <a:ln>
                      <a:noFill/>
                    </a:ln>
                  </pic:spPr>
                </pic:pic>
              </a:graphicData>
            </a:graphic>
          </wp:inline>
        </w:drawing>
      </w:r>
      <w:r>
        <w:rPr>
          <w:rStyle w:val="eop"/>
          <w:rFonts w:ascii="Calibri" w:hAnsi="Calibri" w:cs="Calibri"/>
          <w:sz w:val="22"/>
          <w:szCs w:val="22"/>
        </w:rPr>
        <w:t> </w:t>
      </w:r>
    </w:p>
    <w:p w14:paraId="4BB275E4" w14:textId="77777777" w:rsidR="004E7169" w:rsidRDefault="004E7169" w:rsidP="004E7169">
      <w:pPr>
        <w:pStyle w:val="paragraph"/>
        <w:shd w:val="clear" w:color="auto" w:fill="FFFFFF"/>
        <w:spacing w:before="0" w:beforeAutospacing="0" w:after="0" w:afterAutospacing="0"/>
        <w:ind w:left="705"/>
        <w:textAlignment w:val="baseline"/>
        <w:rPr>
          <w:rFonts w:ascii="Segoe UI" w:hAnsi="Segoe UI" w:cs="Segoe UI"/>
          <w:sz w:val="18"/>
          <w:szCs w:val="18"/>
        </w:rPr>
      </w:pPr>
      <w:r>
        <w:rPr>
          <w:rStyle w:val="eop"/>
          <w:rFonts w:ascii="Open Sans" w:hAnsi="Open Sans" w:cs="Open Sans"/>
          <w:color w:val="1D1D1D"/>
          <w:sz w:val="27"/>
          <w:szCs w:val="27"/>
        </w:rPr>
        <w:t> </w:t>
      </w:r>
    </w:p>
    <w:p w14:paraId="18619747" w14:textId="77777777" w:rsidR="004E7169" w:rsidRDefault="004E7169" w:rsidP="004E7169">
      <w:pPr>
        <w:pStyle w:val="paragraph"/>
        <w:shd w:val="clear" w:color="auto" w:fill="FFFFFF"/>
        <w:spacing w:before="0" w:beforeAutospacing="0" w:after="0" w:afterAutospacing="0"/>
        <w:ind w:left="705"/>
        <w:textAlignment w:val="baseline"/>
        <w:rPr>
          <w:rFonts w:ascii="Segoe UI" w:hAnsi="Segoe UI" w:cs="Segoe UI"/>
          <w:sz w:val="18"/>
          <w:szCs w:val="18"/>
        </w:rPr>
      </w:pPr>
      <w:r>
        <w:rPr>
          <w:rStyle w:val="eop"/>
          <w:rFonts w:ascii="Open Sans" w:hAnsi="Open Sans" w:cs="Open Sans"/>
          <w:color w:val="1D1D1D"/>
          <w:sz w:val="27"/>
          <w:szCs w:val="27"/>
        </w:rPr>
        <w:t> </w:t>
      </w:r>
    </w:p>
    <w:p w14:paraId="72F54466" w14:textId="77777777" w:rsidR="004E7169" w:rsidRDefault="004E7169" w:rsidP="004E7169">
      <w:pPr>
        <w:pStyle w:val="paragraph"/>
        <w:shd w:val="clear" w:color="auto" w:fill="FFFFFF"/>
        <w:spacing w:before="0" w:beforeAutospacing="0" w:after="0" w:afterAutospacing="0"/>
        <w:ind w:left="705"/>
        <w:textAlignment w:val="baseline"/>
        <w:rPr>
          <w:rFonts w:ascii="Segoe UI" w:hAnsi="Segoe UI" w:cs="Segoe UI"/>
          <w:sz w:val="18"/>
          <w:szCs w:val="18"/>
        </w:rPr>
      </w:pPr>
      <w:r>
        <w:rPr>
          <w:rStyle w:val="eop"/>
          <w:rFonts w:ascii="Open Sans" w:hAnsi="Open Sans" w:cs="Open Sans"/>
          <w:color w:val="1D1D1D"/>
          <w:sz w:val="27"/>
          <w:szCs w:val="27"/>
        </w:rPr>
        <w:t> </w:t>
      </w:r>
    </w:p>
    <w:p w14:paraId="464DF371" w14:textId="77777777" w:rsidR="004E7169" w:rsidRDefault="004E7169" w:rsidP="004E7169">
      <w:pPr>
        <w:pStyle w:val="paragraph"/>
        <w:shd w:val="clear" w:color="auto" w:fill="FFFFFF"/>
        <w:spacing w:before="0" w:beforeAutospacing="0" w:after="0" w:afterAutospacing="0"/>
        <w:ind w:left="705"/>
        <w:textAlignment w:val="baseline"/>
        <w:rPr>
          <w:rFonts w:ascii="Segoe UI" w:hAnsi="Segoe UI" w:cs="Segoe UI"/>
          <w:sz w:val="18"/>
          <w:szCs w:val="18"/>
        </w:rPr>
      </w:pPr>
      <w:r>
        <w:rPr>
          <w:rStyle w:val="eop"/>
          <w:rFonts w:ascii="Open Sans" w:hAnsi="Open Sans" w:cs="Open Sans"/>
          <w:color w:val="1D1D1D"/>
          <w:sz w:val="27"/>
          <w:szCs w:val="27"/>
        </w:rPr>
        <w:t> </w:t>
      </w:r>
    </w:p>
    <w:p w14:paraId="37810F97" w14:textId="77777777" w:rsidR="004E7169" w:rsidRDefault="004E7169" w:rsidP="004E7169">
      <w:pPr>
        <w:pStyle w:val="paragraph"/>
        <w:shd w:val="clear" w:color="auto" w:fill="FFFFFF"/>
        <w:spacing w:before="0" w:beforeAutospacing="0" w:after="0" w:afterAutospacing="0"/>
        <w:ind w:left="705"/>
        <w:textAlignment w:val="baseline"/>
        <w:rPr>
          <w:rFonts w:ascii="Segoe UI" w:hAnsi="Segoe UI" w:cs="Segoe UI"/>
          <w:sz w:val="18"/>
          <w:szCs w:val="18"/>
        </w:rPr>
      </w:pPr>
      <w:r>
        <w:rPr>
          <w:rStyle w:val="eop"/>
          <w:rFonts w:ascii="Open Sans" w:hAnsi="Open Sans" w:cs="Open Sans"/>
          <w:color w:val="1D1D1D"/>
          <w:sz w:val="27"/>
          <w:szCs w:val="27"/>
        </w:rPr>
        <w:t> </w:t>
      </w:r>
    </w:p>
    <w:p w14:paraId="6D3FF004" w14:textId="77777777" w:rsidR="004E7169" w:rsidRDefault="004E7169" w:rsidP="004E7169">
      <w:pPr>
        <w:pStyle w:val="paragraph"/>
        <w:shd w:val="clear" w:color="auto" w:fill="FFFFFF"/>
        <w:spacing w:before="0" w:beforeAutospacing="0" w:after="0" w:afterAutospacing="0"/>
        <w:ind w:left="705"/>
        <w:textAlignment w:val="baseline"/>
        <w:rPr>
          <w:rFonts w:ascii="Segoe UI" w:hAnsi="Segoe UI" w:cs="Segoe UI"/>
          <w:sz w:val="18"/>
          <w:szCs w:val="18"/>
        </w:rPr>
      </w:pPr>
      <w:r>
        <w:rPr>
          <w:rStyle w:val="eop"/>
          <w:rFonts w:ascii="Open Sans" w:hAnsi="Open Sans" w:cs="Open Sans"/>
          <w:color w:val="1D1D1D"/>
          <w:sz w:val="27"/>
          <w:szCs w:val="27"/>
        </w:rPr>
        <w:lastRenderedPageBreak/>
        <w:t> </w:t>
      </w:r>
    </w:p>
    <w:p w14:paraId="48E7B354" w14:textId="77777777" w:rsidR="004E7169" w:rsidRDefault="004E7169" w:rsidP="004E7169">
      <w:pPr>
        <w:pStyle w:val="paragraph"/>
        <w:shd w:val="clear" w:color="auto" w:fill="FFFFFF"/>
        <w:spacing w:before="0" w:beforeAutospacing="0" w:after="0" w:afterAutospacing="0"/>
        <w:ind w:left="705"/>
        <w:textAlignment w:val="baseline"/>
        <w:rPr>
          <w:rFonts w:ascii="Segoe UI" w:hAnsi="Segoe UI" w:cs="Segoe UI"/>
          <w:sz w:val="18"/>
          <w:szCs w:val="18"/>
        </w:rPr>
      </w:pPr>
      <w:r>
        <w:rPr>
          <w:rStyle w:val="normaltextrun"/>
          <w:rFonts w:ascii="Open Sans" w:hAnsi="Open Sans" w:cs="Open Sans"/>
          <w:b/>
          <w:bCs/>
          <w:color w:val="1D1D1D"/>
          <w:sz w:val="27"/>
          <w:szCs w:val="27"/>
        </w:rPr>
        <w:t>Oktober 2023</w:t>
      </w:r>
      <w:r>
        <w:rPr>
          <w:rStyle w:val="eop"/>
          <w:rFonts w:ascii="Open Sans" w:hAnsi="Open Sans" w:cs="Open Sans"/>
          <w:color w:val="1D1D1D"/>
          <w:sz w:val="27"/>
          <w:szCs w:val="27"/>
        </w:rPr>
        <w:t> </w:t>
      </w:r>
    </w:p>
    <w:p w14:paraId="7BD76A50" w14:textId="77777777" w:rsidR="004E7169" w:rsidRDefault="004E7169" w:rsidP="004E7169">
      <w:pPr>
        <w:pStyle w:val="paragraph"/>
        <w:shd w:val="clear" w:color="auto" w:fill="FFFFFF"/>
        <w:spacing w:before="0" w:beforeAutospacing="0" w:after="0" w:afterAutospacing="0"/>
        <w:ind w:left="705"/>
        <w:textAlignment w:val="baseline"/>
        <w:rPr>
          <w:rFonts w:ascii="Segoe UI" w:hAnsi="Segoe UI" w:cs="Segoe UI"/>
          <w:sz w:val="18"/>
          <w:szCs w:val="18"/>
        </w:rPr>
      </w:pPr>
      <w:r>
        <w:rPr>
          <w:rStyle w:val="normaltextrun"/>
          <w:rFonts w:ascii="Calibri" w:hAnsi="Calibri" w:cs="Calibri"/>
          <w:b/>
          <w:bCs/>
          <w:color w:val="1D1D1D"/>
          <w:sz w:val="22"/>
          <w:szCs w:val="22"/>
        </w:rPr>
        <w:t>Hoofdluisprotocol basisschool de Oostvogel</w:t>
      </w:r>
      <w:r>
        <w:rPr>
          <w:rStyle w:val="eop"/>
          <w:rFonts w:ascii="Calibri" w:hAnsi="Calibri" w:cs="Calibri"/>
          <w:color w:val="1D1D1D"/>
          <w:sz w:val="22"/>
          <w:szCs w:val="22"/>
        </w:rPr>
        <w:t> </w:t>
      </w:r>
    </w:p>
    <w:p w14:paraId="1216863C" w14:textId="77777777" w:rsidR="004E7169" w:rsidRDefault="004E7169" w:rsidP="004E716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1D1D1D"/>
          <w:sz w:val="22"/>
          <w:szCs w:val="22"/>
        </w:rPr>
        <w:t xml:space="preserve">Doel: </w:t>
      </w:r>
      <w:r>
        <w:rPr>
          <w:rStyle w:val="normaltextrun"/>
          <w:rFonts w:ascii="Calibri" w:hAnsi="Calibri" w:cs="Calibri"/>
          <w:color w:val="1D1D1D"/>
          <w:sz w:val="22"/>
          <w:szCs w:val="22"/>
        </w:rPr>
        <w:t>snel signaleren en zorgen dat hoofdluis zich zo weinig mogelijk kan verspreiden</w:t>
      </w:r>
      <w:r>
        <w:rPr>
          <w:rStyle w:val="eop"/>
          <w:rFonts w:ascii="Calibri" w:hAnsi="Calibri" w:cs="Calibri"/>
          <w:color w:val="1D1D1D"/>
          <w:sz w:val="22"/>
          <w:szCs w:val="22"/>
        </w:rPr>
        <w:t> </w:t>
      </w:r>
    </w:p>
    <w:p w14:paraId="0528795A" w14:textId="77777777" w:rsidR="004E7169" w:rsidRDefault="004E7169" w:rsidP="004E716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1D1D1D"/>
          <w:sz w:val="22"/>
          <w:szCs w:val="22"/>
        </w:rPr>
        <w:t>Preventief</w:t>
      </w:r>
      <w:r>
        <w:rPr>
          <w:rStyle w:val="eop"/>
          <w:rFonts w:ascii="Calibri" w:hAnsi="Calibri" w:cs="Calibri"/>
          <w:color w:val="1D1D1D"/>
          <w:sz w:val="22"/>
          <w:szCs w:val="22"/>
        </w:rPr>
        <w:t> </w:t>
      </w:r>
    </w:p>
    <w:p w14:paraId="7CC42518" w14:textId="77777777" w:rsidR="004E7169" w:rsidRDefault="004E7169" w:rsidP="004E7169">
      <w:pPr>
        <w:pStyle w:val="paragraph"/>
        <w:numPr>
          <w:ilvl w:val="0"/>
          <w:numId w:val="1"/>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Aan het begin van ieder nieuw schooljaar wordt via de wekelijkse nieuwsflits aan de ouder(s)/verzorger(s) gemeld dat zij het </w:t>
      </w:r>
      <w:r>
        <w:rPr>
          <w:rStyle w:val="normaltextrun"/>
          <w:rFonts w:ascii="Calibri" w:hAnsi="Calibri" w:cs="Calibri"/>
          <w:b/>
          <w:bCs/>
          <w:sz w:val="22"/>
          <w:szCs w:val="22"/>
        </w:rPr>
        <w:t>‘protocol hoofdluis’</w:t>
      </w:r>
      <w:r>
        <w:rPr>
          <w:rStyle w:val="normaltextrun"/>
          <w:rFonts w:ascii="Calibri" w:hAnsi="Calibri" w:cs="Calibri"/>
          <w:sz w:val="22"/>
          <w:szCs w:val="22"/>
        </w:rPr>
        <w:t> kunnen vinden op de website van de school. Op deze manier is iedereen op de hoogte van de afspraken die op school zijn gemaakt over de preventie en bestrijding van hoofdluis.</w:t>
      </w:r>
      <w:r>
        <w:rPr>
          <w:rStyle w:val="eop"/>
          <w:rFonts w:ascii="Calibri" w:hAnsi="Calibri" w:cs="Calibri"/>
          <w:sz w:val="22"/>
          <w:szCs w:val="22"/>
        </w:rPr>
        <w:t> </w:t>
      </w:r>
    </w:p>
    <w:p w14:paraId="0BCFFACA" w14:textId="77777777" w:rsidR="004E7169" w:rsidRDefault="004E7169" w:rsidP="004E7169">
      <w:pPr>
        <w:pStyle w:val="paragraph"/>
        <w:numPr>
          <w:ilvl w:val="0"/>
          <w:numId w:val="1"/>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1D1D1D"/>
          <w:sz w:val="22"/>
          <w:szCs w:val="22"/>
        </w:rPr>
        <w:t>De school heeft een vaste groep </w:t>
      </w:r>
      <w:r>
        <w:rPr>
          <w:rStyle w:val="normaltextrun"/>
          <w:rFonts w:ascii="Calibri" w:hAnsi="Calibri" w:cs="Calibri"/>
          <w:b/>
          <w:bCs/>
          <w:color w:val="1D1D1D"/>
          <w:sz w:val="22"/>
          <w:szCs w:val="22"/>
        </w:rPr>
        <w:t>luizenpluis-ouders</w:t>
      </w:r>
      <w:r>
        <w:rPr>
          <w:rStyle w:val="normaltextrun"/>
          <w:rFonts w:ascii="Calibri" w:hAnsi="Calibri" w:cs="Calibri"/>
          <w:color w:val="1D1D1D"/>
          <w:sz w:val="22"/>
          <w:szCs w:val="22"/>
        </w:rPr>
        <w:t xml:space="preserve"> die </w:t>
      </w:r>
      <w:r>
        <w:rPr>
          <w:rStyle w:val="normaltextrun"/>
          <w:rFonts w:ascii="Calibri" w:hAnsi="Calibri" w:cs="Calibri"/>
          <w:sz w:val="22"/>
          <w:szCs w:val="22"/>
        </w:rPr>
        <w:t>alle kinderen controleren op hoofdluis. Juf Wendy is de contactpersoon van deze groep en zorgt ervoor dat deze ouders op vaste tijden en indien nodig worden opgeroepen tot hoofdluis-controle.</w:t>
      </w:r>
      <w:r>
        <w:rPr>
          <w:rStyle w:val="eop"/>
          <w:rFonts w:ascii="Calibri" w:hAnsi="Calibri" w:cs="Calibri"/>
          <w:sz w:val="22"/>
          <w:szCs w:val="22"/>
        </w:rPr>
        <w:t> </w:t>
      </w:r>
    </w:p>
    <w:p w14:paraId="44D4CE9B" w14:textId="77777777" w:rsidR="004E7169" w:rsidRDefault="004E7169" w:rsidP="004E7169">
      <w:pPr>
        <w:pStyle w:val="paragraph"/>
        <w:numPr>
          <w:ilvl w:val="0"/>
          <w:numId w:val="1"/>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Drie keer</w:t>
      </w:r>
      <w:r>
        <w:rPr>
          <w:rStyle w:val="normaltextrun"/>
          <w:rFonts w:ascii="Calibri" w:hAnsi="Calibri" w:cs="Calibri"/>
          <w:b/>
          <w:bCs/>
          <w:sz w:val="22"/>
          <w:szCs w:val="22"/>
        </w:rPr>
        <w:t xml:space="preserve"> per jaar (na de zomer-, kerst- en meivakantie) </w:t>
      </w:r>
      <w:r>
        <w:rPr>
          <w:rStyle w:val="normaltextrun"/>
          <w:rFonts w:ascii="Calibri" w:hAnsi="Calibri" w:cs="Calibri"/>
          <w:sz w:val="22"/>
          <w:szCs w:val="22"/>
        </w:rPr>
        <w:t>worden alle leerlingen van de school gecontroleerd op hoofdluis. Dit wordt vooraf in de wekelijkse nieuwsflits aangekondigd met de mededeling rekening te houden met eenvoudige haardracht die dag. Drie we</w:t>
      </w:r>
      <w:r>
        <w:rPr>
          <w:rStyle w:val="normaltextrun"/>
          <w:rFonts w:ascii="Calibri" w:hAnsi="Calibri" w:cs="Calibri"/>
          <w:color w:val="1D1D1D"/>
          <w:sz w:val="22"/>
          <w:szCs w:val="22"/>
        </w:rPr>
        <w:t>ken na de controle vindt er een her controle plaats van de units (onderbouw- en/of bovenbouwunit) waar hoofdluis was geconstateerd.</w:t>
      </w:r>
      <w:r>
        <w:rPr>
          <w:rStyle w:val="eop"/>
          <w:rFonts w:ascii="Calibri" w:hAnsi="Calibri" w:cs="Calibri"/>
          <w:color w:val="1D1D1D"/>
          <w:sz w:val="22"/>
          <w:szCs w:val="22"/>
        </w:rPr>
        <w:t> </w:t>
      </w:r>
    </w:p>
    <w:p w14:paraId="3306E521" w14:textId="77777777" w:rsidR="004E7169" w:rsidRDefault="004E7169" w:rsidP="004E7169">
      <w:pPr>
        <w:pStyle w:val="paragraph"/>
        <w:numPr>
          <w:ilvl w:val="0"/>
          <w:numId w:val="2"/>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In het kader van de privacy vindt de hoofdluiscontrole plaats in de team-kamer/RT-ruimte.</w:t>
      </w:r>
      <w:r>
        <w:rPr>
          <w:rStyle w:val="scxw243128735"/>
          <w:rFonts w:ascii="Calibri" w:hAnsi="Calibri" w:cs="Calibri"/>
          <w:sz w:val="22"/>
          <w:szCs w:val="22"/>
        </w:rPr>
        <w:t> </w:t>
      </w:r>
      <w:r>
        <w:rPr>
          <w:rFonts w:ascii="Calibri" w:hAnsi="Calibri" w:cs="Calibri"/>
          <w:sz w:val="22"/>
          <w:szCs w:val="22"/>
        </w:rPr>
        <w:br/>
      </w:r>
      <w:r>
        <w:rPr>
          <w:rStyle w:val="eop"/>
          <w:rFonts w:ascii="Calibri" w:hAnsi="Calibri" w:cs="Calibri"/>
          <w:color w:val="000000"/>
          <w:sz w:val="22"/>
          <w:szCs w:val="22"/>
        </w:rPr>
        <w:t> </w:t>
      </w:r>
    </w:p>
    <w:p w14:paraId="2A90EE25" w14:textId="77777777" w:rsidR="004E7169" w:rsidRDefault="004E7169" w:rsidP="004E716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1D1D1D"/>
          <w:sz w:val="22"/>
          <w:szCs w:val="22"/>
        </w:rPr>
        <w:t>Bij constatering van hoofdluis</w:t>
      </w:r>
      <w:r>
        <w:rPr>
          <w:rStyle w:val="eop"/>
          <w:rFonts w:ascii="Calibri" w:hAnsi="Calibri" w:cs="Calibri"/>
          <w:color w:val="1D1D1D"/>
          <w:sz w:val="22"/>
          <w:szCs w:val="22"/>
        </w:rPr>
        <w:t> </w:t>
      </w:r>
    </w:p>
    <w:p w14:paraId="150CBC0A" w14:textId="77777777" w:rsidR="004E7169" w:rsidRDefault="004E7169" w:rsidP="004E7169">
      <w:pPr>
        <w:pStyle w:val="paragraph"/>
        <w:numPr>
          <w:ilvl w:val="0"/>
          <w:numId w:val="3"/>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1D1D1D"/>
          <w:sz w:val="22"/>
          <w:szCs w:val="22"/>
        </w:rPr>
        <w:t>A</w:t>
      </w:r>
      <w:r>
        <w:rPr>
          <w:rStyle w:val="normaltextrun"/>
          <w:rFonts w:ascii="Calibri" w:hAnsi="Calibri" w:cs="Calibri"/>
          <w:sz w:val="22"/>
          <w:szCs w:val="22"/>
        </w:rPr>
        <w:t>ls ouder(s)/verzorger(s) thuis hoofdluis constateren bij hun kind, melden zij dit bij een van de teamleden. Dan zorgt de school (juf Monique) dat er een mail naar alle ouder(s)/verzorger(s) verstuurd wordt, waarbij constatering van hoofdluis wordt gemeld met de vraag of ieder de kind(eren) wil controleren op hoofdluis en indien nodig ook behandelen.</w:t>
      </w:r>
      <w:r>
        <w:rPr>
          <w:rStyle w:val="eop"/>
          <w:rFonts w:ascii="Calibri" w:hAnsi="Calibri" w:cs="Calibri"/>
          <w:sz w:val="22"/>
          <w:szCs w:val="22"/>
        </w:rPr>
        <w:t> </w:t>
      </w:r>
    </w:p>
    <w:p w14:paraId="249680C2" w14:textId="77777777" w:rsidR="004E7169" w:rsidRDefault="004E7169" w:rsidP="004E7169">
      <w:pPr>
        <w:pStyle w:val="paragraph"/>
        <w:numPr>
          <w:ilvl w:val="0"/>
          <w:numId w:val="3"/>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1D1D1D"/>
          <w:sz w:val="22"/>
          <w:szCs w:val="22"/>
        </w:rPr>
        <w:t>Als er tijdens een controle door de luizenpluis-ouder hoofdluis, levende of dode neten worden aangetroffen wordt dit doorgegeven aan juf Wendy/Monique en zij zullen contact opnemen met desbetreffende ouder(s)/verzorger(s) en verzoeken om hiermee aan de slag te gaan en hun kind(eren) te behandelen.</w:t>
      </w:r>
      <w:r>
        <w:rPr>
          <w:rStyle w:val="eop"/>
          <w:rFonts w:ascii="Calibri" w:hAnsi="Calibri" w:cs="Calibri"/>
          <w:color w:val="1D1D1D"/>
          <w:sz w:val="22"/>
          <w:szCs w:val="22"/>
        </w:rPr>
        <w:t> </w:t>
      </w:r>
    </w:p>
    <w:p w14:paraId="3CD66400" w14:textId="77777777" w:rsidR="004E7169" w:rsidRDefault="004E7169" w:rsidP="004E7169">
      <w:pPr>
        <w:pStyle w:val="paragraph"/>
        <w:numPr>
          <w:ilvl w:val="0"/>
          <w:numId w:val="3"/>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1D1D1D"/>
          <w:sz w:val="22"/>
          <w:szCs w:val="22"/>
        </w:rPr>
        <w:t>Als er hoofdluis is geconstateerd worden alle kinderen in de</w:t>
      </w:r>
      <w:r>
        <w:rPr>
          <w:rStyle w:val="normaltextrun"/>
          <w:rFonts w:ascii="Calibri" w:hAnsi="Calibri" w:cs="Calibri"/>
          <w:sz w:val="22"/>
          <w:szCs w:val="22"/>
        </w:rPr>
        <w:t xml:space="preserve"> hele g</w:t>
      </w:r>
      <w:r>
        <w:rPr>
          <w:rStyle w:val="normaltextrun"/>
          <w:rFonts w:ascii="Calibri" w:hAnsi="Calibri" w:cs="Calibri"/>
          <w:color w:val="1D1D1D"/>
          <w:sz w:val="22"/>
          <w:szCs w:val="22"/>
        </w:rPr>
        <w:t>roep binnen 3 weken nogmaals door de luizenpluis-ouders gecontroleerd. Afhankelijk van deze controle worden nieuwe stappen ondernomen.</w:t>
      </w:r>
      <w:r>
        <w:rPr>
          <w:rStyle w:val="eop"/>
          <w:rFonts w:ascii="Calibri" w:hAnsi="Calibri" w:cs="Calibri"/>
          <w:color w:val="1D1D1D"/>
          <w:sz w:val="22"/>
          <w:szCs w:val="22"/>
        </w:rPr>
        <w:t> </w:t>
      </w:r>
    </w:p>
    <w:p w14:paraId="07C71F75" w14:textId="77777777" w:rsidR="004E7169" w:rsidRDefault="004E7169" w:rsidP="004E7169">
      <w:pPr>
        <w:pStyle w:val="paragraph"/>
        <w:numPr>
          <w:ilvl w:val="0"/>
          <w:numId w:val="4"/>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1D1D1D"/>
          <w:sz w:val="22"/>
          <w:szCs w:val="22"/>
        </w:rPr>
        <w:t>Indien bij de her controle na 3</w:t>
      </w:r>
      <w:r>
        <w:rPr>
          <w:rStyle w:val="normaltextrun"/>
          <w:rFonts w:ascii="Calibri" w:hAnsi="Calibri" w:cs="Calibri"/>
          <w:color w:val="FF0000"/>
          <w:sz w:val="22"/>
          <w:szCs w:val="22"/>
        </w:rPr>
        <w:t xml:space="preserve"> </w:t>
      </w:r>
      <w:r>
        <w:rPr>
          <w:rStyle w:val="normaltextrun"/>
          <w:rFonts w:ascii="Calibri" w:hAnsi="Calibri" w:cs="Calibri"/>
          <w:color w:val="1D1D1D"/>
          <w:sz w:val="22"/>
          <w:szCs w:val="22"/>
        </w:rPr>
        <w:t>weken nog steeds luizen worden aangetroffen bij hetzelfde kind, neemt juf Monique nogmaals contact op met betreffende ouder(s)/verzorger(s) en wordt er weer een her controle plaats ingepland na 3 weken. Zo nodig worden de ouders verwezen naar de jeugdverpleegkundige bij de GGD.  </w:t>
      </w:r>
      <w:r>
        <w:rPr>
          <w:rStyle w:val="eop"/>
          <w:rFonts w:ascii="Calibri" w:hAnsi="Calibri" w:cs="Calibri"/>
          <w:color w:val="1D1D1D"/>
          <w:sz w:val="22"/>
          <w:szCs w:val="22"/>
        </w:rPr>
        <w:t> </w:t>
      </w:r>
    </w:p>
    <w:p w14:paraId="7D0E7B9B" w14:textId="77777777" w:rsidR="004E7169" w:rsidRDefault="004E7169" w:rsidP="004E7169">
      <w:pPr>
        <w:pStyle w:val="paragraph"/>
        <w:numPr>
          <w:ilvl w:val="0"/>
          <w:numId w:val="4"/>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1D1D1D"/>
          <w:sz w:val="22"/>
          <w:szCs w:val="22"/>
        </w:rPr>
        <w:t>Ouder(s)/verzorger(s) worden verwezen naar de website van de school voor het hoofdluisprotocol en de website van RIVM (</w:t>
      </w:r>
      <w:hyperlink r:id="rId8" w:tgtFrame="_blank" w:history="1">
        <w:r>
          <w:rPr>
            <w:rStyle w:val="normaltextrun"/>
            <w:rFonts w:ascii="Calibri" w:hAnsi="Calibri" w:cs="Calibri"/>
            <w:color w:val="0563C1"/>
            <w:sz w:val="22"/>
            <w:szCs w:val="22"/>
            <w:u w:val="single"/>
          </w:rPr>
          <w:t>https://www.rivm.nl/hoofdluis</w:t>
        </w:r>
      </w:hyperlink>
      <w:r>
        <w:rPr>
          <w:rStyle w:val="normaltextrun"/>
          <w:rFonts w:ascii="Calibri" w:hAnsi="Calibri" w:cs="Calibri"/>
          <w:color w:val="1D1D1D"/>
          <w:sz w:val="22"/>
          <w:szCs w:val="22"/>
        </w:rPr>
        <w:t>) of op de webpagina (</w:t>
      </w:r>
      <w:hyperlink r:id="rId9" w:tgtFrame="_blank" w:history="1">
        <w:r>
          <w:rPr>
            <w:rStyle w:val="normaltextrun"/>
            <w:rFonts w:ascii="Calibri" w:hAnsi="Calibri" w:cs="Calibri"/>
            <w:color w:val="0563C1"/>
            <w:sz w:val="22"/>
            <w:szCs w:val="22"/>
            <w:u w:val="single"/>
          </w:rPr>
          <w:t>www.landelijksteunpunthoofdluis.nl</w:t>
        </w:r>
      </w:hyperlink>
      <w:r>
        <w:rPr>
          <w:rStyle w:val="normaltextrun"/>
          <w:rFonts w:ascii="Calibri" w:hAnsi="Calibri" w:cs="Calibri"/>
          <w:color w:val="0563C1"/>
          <w:sz w:val="22"/>
          <w:szCs w:val="22"/>
          <w:u w:val="single"/>
        </w:rPr>
        <w:t>)</w:t>
      </w:r>
      <w:r>
        <w:rPr>
          <w:rStyle w:val="normaltextrun"/>
          <w:rFonts w:ascii="Calibri" w:hAnsi="Calibri" w:cs="Calibri"/>
          <w:sz w:val="22"/>
          <w:szCs w:val="22"/>
        </w:rPr>
        <w:t> </w:t>
      </w:r>
      <w:r>
        <w:rPr>
          <w:rStyle w:val="eop"/>
          <w:rFonts w:ascii="Calibri" w:hAnsi="Calibri" w:cs="Calibri"/>
          <w:sz w:val="22"/>
          <w:szCs w:val="22"/>
        </w:rPr>
        <w:t> </w:t>
      </w:r>
    </w:p>
    <w:p w14:paraId="2FA8DAAD" w14:textId="77777777" w:rsidR="004E7169" w:rsidRDefault="004E7169" w:rsidP="004E71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BD9F1F1" w14:textId="77777777" w:rsidR="004E7169" w:rsidRDefault="004E7169" w:rsidP="004E71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Dit protocol is gedeeltelijk gebaseerd op het advies van de GGD en Landelijk Steunpunt Hoofdluis.</w:t>
      </w:r>
      <w:r>
        <w:rPr>
          <w:rStyle w:val="eop"/>
          <w:rFonts w:ascii="Calibri" w:hAnsi="Calibri" w:cs="Calibri"/>
          <w:sz w:val="22"/>
          <w:szCs w:val="22"/>
        </w:rPr>
        <w:t> </w:t>
      </w:r>
    </w:p>
    <w:p w14:paraId="7323953F" w14:textId="77777777" w:rsidR="004E7169" w:rsidRDefault="004E7169" w:rsidP="004E71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72184E7" w14:textId="77777777" w:rsidR="004E7169" w:rsidRDefault="004E7169" w:rsidP="004E71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BF464DE" w14:textId="77777777" w:rsidR="004E7169" w:rsidRDefault="004E7169" w:rsidP="004E71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9CE4F0D" w14:textId="224DC7A1" w:rsidR="004E7169" w:rsidRDefault="004E7169" w:rsidP="004E7169">
      <w:pPr>
        <w:pStyle w:val="paragraph"/>
        <w:spacing w:before="0" w:beforeAutospacing="0" w:after="0" w:afterAutospacing="0"/>
        <w:textAlignment w:val="baseline"/>
        <w:rPr>
          <w:rFonts w:ascii="Segoe UI" w:hAnsi="Segoe UI" w:cs="Segoe UI"/>
          <w:sz w:val="18"/>
          <w:szCs w:val="18"/>
        </w:rPr>
      </w:pPr>
      <w:r>
        <w:rPr>
          <w:rFonts w:asciiTheme="minorHAnsi" w:eastAsiaTheme="minorEastAsia" w:hAnsiTheme="minorHAnsi" w:cstheme="minorBidi"/>
          <w:noProof/>
          <w:kern w:val="2"/>
          <w:sz w:val="22"/>
          <w:szCs w:val="22"/>
          <w14:ligatures w14:val="standardContextual"/>
        </w:rPr>
        <w:lastRenderedPageBreak/>
        <w:drawing>
          <wp:inline distT="0" distB="0" distL="0" distR="0" wp14:anchorId="264BCF5D" wp14:editId="1346E863">
            <wp:extent cx="2133600" cy="1706880"/>
            <wp:effectExtent l="0" t="0" r="0" b="7620"/>
            <wp:docPr id="1273497395" name="Afbeelding 2" descr="Afbeelding met Graphics, grafische vormgeving, clipar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497395" name="Afbeelding 2" descr="Afbeelding met Graphics, grafische vormgeving, clipart, logo&#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1706880"/>
                    </a:xfrm>
                    <a:prstGeom prst="rect">
                      <a:avLst/>
                    </a:prstGeom>
                    <a:noFill/>
                    <a:ln>
                      <a:noFill/>
                    </a:ln>
                  </pic:spPr>
                </pic:pic>
              </a:graphicData>
            </a:graphic>
          </wp:inline>
        </w:drawing>
      </w:r>
      <w:r>
        <w:rPr>
          <w:rFonts w:asciiTheme="minorHAnsi" w:eastAsiaTheme="minorEastAsia" w:hAnsiTheme="minorHAnsi" w:cstheme="minorBidi"/>
          <w:noProof/>
          <w:kern w:val="2"/>
          <w:sz w:val="22"/>
          <w:szCs w:val="22"/>
          <w14:ligatures w14:val="standardContextual"/>
        </w:rPr>
        <w:drawing>
          <wp:inline distT="0" distB="0" distL="0" distR="0" wp14:anchorId="455EDD28" wp14:editId="7D46E848">
            <wp:extent cx="929640" cy="647700"/>
            <wp:effectExtent l="0" t="0" r="3810" b="0"/>
            <wp:docPr id="695824091" name="Afbeelding 1" descr="Afbeelding met tekening, schets, Lijnillustraties,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824091" name="Afbeelding 1" descr="Afbeelding met tekening, schets, Lijnillustraties, illustratie&#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9640" cy="647700"/>
                    </a:xfrm>
                    <a:prstGeom prst="rect">
                      <a:avLst/>
                    </a:prstGeom>
                    <a:noFill/>
                    <a:ln>
                      <a:noFill/>
                    </a:ln>
                  </pic:spPr>
                </pic:pic>
              </a:graphicData>
            </a:graphic>
          </wp:inline>
        </w:drawing>
      </w:r>
      <w:r>
        <w:rPr>
          <w:rStyle w:val="normaltextrun"/>
          <w:rFonts w:ascii="Calibri" w:hAnsi="Calibri" w:cs="Calibri"/>
          <w:sz w:val="22"/>
          <w:szCs w:val="22"/>
        </w:rPr>
        <w:t>(bijlage 1: mail ouder(s)/verzorger(s)</w:t>
      </w:r>
      <w:r>
        <w:rPr>
          <w:rStyle w:val="eop"/>
          <w:rFonts w:ascii="Calibri" w:hAnsi="Calibri" w:cs="Calibri"/>
          <w:sz w:val="22"/>
          <w:szCs w:val="22"/>
        </w:rPr>
        <w:t> </w:t>
      </w:r>
    </w:p>
    <w:p w14:paraId="4ABB5441" w14:textId="77777777" w:rsidR="004E7169" w:rsidRDefault="004E7169" w:rsidP="004E71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F9C13BD" w14:textId="77777777" w:rsidR="004E7169" w:rsidRDefault="004E7169" w:rsidP="004E71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1ADF021" w14:textId="77777777" w:rsidR="004E7169" w:rsidRDefault="004E7169" w:rsidP="004E71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8E22437" w14:textId="77777777" w:rsidR="004E7169" w:rsidRDefault="004E7169" w:rsidP="004E71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6942021" w14:textId="77777777" w:rsidR="004E7169" w:rsidRDefault="004E7169" w:rsidP="004E71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Beste ouder(s)/vezorger(s),</w:t>
      </w:r>
      <w:r>
        <w:rPr>
          <w:rStyle w:val="eop"/>
          <w:rFonts w:ascii="Calibri" w:hAnsi="Calibri" w:cs="Calibri"/>
          <w:sz w:val="22"/>
          <w:szCs w:val="22"/>
        </w:rPr>
        <w:t> </w:t>
      </w:r>
    </w:p>
    <w:p w14:paraId="0BA17D24" w14:textId="77777777" w:rsidR="004E7169" w:rsidRDefault="004E7169" w:rsidP="004E71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Een door de school aangewezen persoon heeft een controle op hoofdluis uitgevoerd. Tijdens deze controle constateerden we: </w:t>
      </w:r>
      <w:r>
        <w:rPr>
          <w:rStyle w:val="eop"/>
          <w:rFonts w:ascii="Calibri" w:hAnsi="Calibri" w:cs="Calibri"/>
          <w:sz w:val="22"/>
          <w:szCs w:val="22"/>
        </w:rPr>
        <w:t> </w:t>
      </w:r>
    </w:p>
    <w:p w14:paraId="4D4A77D0" w14:textId="77777777" w:rsidR="004E7169" w:rsidRDefault="004E7169" w:rsidP="004E7169">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Dat uw kind hoofdluis en/of neten dichter dan enkele centimeters bij de hoofdhuid heeft.</w:t>
      </w:r>
      <w:r>
        <w:rPr>
          <w:rStyle w:val="eop"/>
          <w:rFonts w:ascii="Calibri" w:hAnsi="Calibri" w:cs="Calibri"/>
          <w:sz w:val="22"/>
          <w:szCs w:val="22"/>
        </w:rPr>
        <w:t> </w:t>
      </w:r>
    </w:p>
    <w:p w14:paraId="3CE34712" w14:textId="77777777" w:rsidR="004E7169" w:rsidRDefault="004E7169" w:rsidP="004E71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Als u de afgelopen week (nog) niet behandeld heeft, raden we u vandaag aan met de behandeling te beginnen; heeft u de afgelopen week reeds behandeld, dan vragen we u om dagelijks met een luizen- en/of netenkam de haren door te blijven kammen</w:t>
      </w:r>
      <w:r>
        <w:rPr>
          <w:rStyle w:val="eop"/>
          <w:rFonts w:ascii="Calibri" w:hAnsi="Calibri" w:cs="Calibri"/>
          <w:sz w:val="22"/>
          <w:szCs w:val="22"/>
        </w:rPr>
        <w:t> </w:t>
      </w:r>
    </w:p>
    <w:p w14:paraId="762A5594" w14:textId="77777777" w:rsidR="004E7169" w:rsidRDefault="004E7169" w:rsidP="004E71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Mocht u nog vragen hebben, neem dan contact op juf Monique of juf Wendy of met het team Jeugdgezondheidszorg van de GGD Zeeland: 0113-249315 of </w:t>
      </w:r>
      <w:hyperlink r:id="rId11" w:tgtFrame="_blank" w:history="1">
        <w:r>
          <w:rPr>
            <w:rStyle w:val="normaltextrun"/>
            <w:rFonts w:ascii="Calibri" w:hAnsi="Calibri" w:cs="Calibri"/>
            <w:color w:val="0563C1"/>
            <w:sz w:val="22"/>
            <w:szCs w:val="22"/>
            <w:u w:val="single"/>
          </w:rPr>
          <w:t>pabureaujgz@ggdzeeland.nl</w:t>
        </w:r>
      </w:hyperlink>
      <w:r>
        <w:rPr>
          <w:rStyle w:val="eop"/>
          <w:rFonts w:ascii="Calibri" w:hAnsi="Calibri" w:cs="Calibri"/>
          <w:sz w:val="22"/>
          <w:szCs w:val="22"/>
        </w:rPr>
        <w:t> </w:t>
      </w:r>
    </w:p>
    <w:p w14:paraId="5121F903" w14:textId="77777777" w:rsidR="004E7169" w:rsidRDefault="004E7169" w:rsidP="004E71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F5AD7CF" w14:textId="77777777" w:rsidR="004E7169" w:rsidRDefault="004E7169" w:rsidP="004E71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Met vriendelijke groet namens het team de Oostvogel,</w:t>
      </w:r>
      <w:r>
        <w:rPr>
          <w:rStyle w:val="eop"/>
          <w:rFonts w:ascii="Calibri" w:hAnsi="Calibri" w:cs="Calibri"/>
          <w:sz w:val="22"/>
          <w:szCs w:val="22"/>
        </w:rPr>
        <w:t> </w:t>
      </w:r>
    </w:p>
    <w:p w14:paraId="7B15F35E" w14:textId="77777777" w:rsidR="004E7169" w:rsidRDefault="004E7169" w:rsidP="004E71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Juf Monique</w:t>
      </w:r>
      <w:r>
        <w:rPr>
          <w:rStyle w:val="eop"/>
          <w:rFonts w:ascii="Calibri" w:hAnsi="Calibri" w:cs="Calibri"/>
          <w:sz w:val="22"/>
          <w:szCs w:val="22"/>
        </w:rPr>
        <w:t> </w:t>
      </w:r>
    </w:p>
    <w:p w14:paraId="14264ED1" w14:textId="77777777" w:rsidR="004E7169" w:rsidRDefault="004E7169" w:rsidP="004E71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Juf Wendy (hoofdluiscoördinator)</w:t>
      </w:r>
      <w:r>
        <w:rPr>
          <w:rStyle w:val="eop"/>
          <w:rFonts w:ascii="Calibri" w:hAnsi="Calibri" w:cs="Calibri"/>
          <w:sz w:val="22"/>
          <w:szCs w:val="22"/>
        </w:rPr>
        <w:t> </w:t>
      </w:r>
    </w:p>
    <w:p w14:paraId="1CAA7089" w14:textId="77777777" w:rsidR="004E7169" w:rsidRDefault="004E7169" w:rsidP="004E71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ABEB9F" w14:textId="77777777" w:rsidR="004E7169" w:rsidRDefault="004E7169" w:rsidP="004E71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B7B00E9" w14:textId="77777777" w:rsidR="004E7169" w:rsidRDefault="004E7169" w:rsidP="004E71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8DED5CB" w14:textId="77777777" w:rsidR="004E7169" w:rsidRDefault="004E7169" w:rsidP="004E71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BC9CD9" w14:textId="77777777" w:rsidR="004E7169" w:rsidRDefault="004E7169" w:rsidP="004E71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9D9EAFB" w14:textId="77777777" w:rsidR="004E7169" w:rsidRDefault="004E7169" w:rsidP="004E716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1D1D1D"/>
          <w:sz w:val="22"/>
          <w:szCs w:val="22"/>
        </w:rPr>
        <w:t> </w:t>
      </w:r>
    </w:p>
    <w:p w14:paraId="081850DD" w14:textId="77777777" w:rsidR="004E7169" w:rsidRDefault="004E7169" w:rsidP="004E71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798F330" w14:textId="77777777" w:rsidR="00413BCC" w:rsidRPr="004E7169" w:rsidRDefault="00413BCC" w:rsidP="004E7169"/>
    <w:sectPr w:rsidR="00413BCC" w:rsidRPr="004E71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42F0"/>
    <w:multiLevelType w:val="multilevel"/>
    <w:tmpl w:val="8C54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B84397"/>
    <w:multiLevelType w:val="multilevel"/>
    <w:tmpl w:val="515A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966BA8"/>
    <w:multiLevelType w:val="multilevel"/>
    <w:tmpl w:val="B1B8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E05898"/>
    <w:multiLevelType w:val="multilevel"/>
    <w:tmpl w:val="0BA4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930D65"/>
    <w:multiLevelType w:val="multilevel"/>
    <w:tmpl w:val="3DB8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9141104">
    <w:abstractNumId w:val="1"/>
  </w:num>
  <w:num w:numId="2" w16cid:durableId="1029531644">
    <w:abstractNumId w:val="0"/>
  </w:num>
  <w:num w:numId="3" w16cid:durableId="115100982">
    <w:abstractNumId w:val="4"/>
  </w:num>
  <w:num w:numId="4" w16cid:durableId="1635284511">
    <w:abstractNumId w:val="3"/>
  </w:num>
  <w:num w:numId="5" w16cid:durableId="1668971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69"/>
    <w:rsid w:val="00413BCC"/>
    <w:rsid w:val="004E716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4080"/>
  <w15:chartTrackingRefBased/>
  <w15:docId w15:val="{F3134382-3EC9-45CE-B5E8-48A3DF92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4E71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Standaardalinea-lettertype"/>
    <w:rsid w:val="004E7169"/>
  </w:style>
  <w:style w:type="character" w:customStyle="1" w:styleId="eop">
    <w:name w:val="eop"/>
    <w:basedOn w:val="Standaardalinea-lettertype"/>
    <w:rsid w:val="004E7169"/>
  </w:style>
  <w:style w:type="character" w:customStyle="1" w:styleId="scxw243128735">
    <w:name w:val="scxw243128735"/>
    <w:basedOn w:val="Standaardalinea-lettertype"/>
    <w:rsid w:val="004E7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739356">
      <w:bodyDiv w:val="1"/>
      <w:marLeft w:val="0"/>
      <w:marRight w:val="0"/>
      <w:marTop w:val="0"/>
      <w:marBottom w:val="0"/>
      <w:divBdr>
        <w:top w:val="none" w:sz="0" w:space="0" w:color="auto"/>
        <w:left w:val="none" w:sz="0" w:space="0" w:color="auto"/>
        <w:bottom w:val="none" w:sz="0" w:space="0" w:color="auto"/>
        <w:right w:val="none" w:sz="0" w:space="0" w:color="auto"/>
      </w:divBdr>
      <w:divsChild>
        <w:div w:id="1748721197">
          <w:marLeft w:val="0"/>
          <w:marRight w:val="0"/>
          <w:marTop w:val="0"/>
          <w:marBottom w:val="0"/>
          <w:divBdr>
            <w:top w:val="none" w:sz="0" w:space="0" w:color="auto"/>
            <w:left w:val="none" w:sz="0" w:space="0" w:color="auto"/>
            <w:bottom w:val="none" w:sz="0" w:space="0" w:color="auto"/>
            <w:right w:val="none" w:sz="0" w:space="0" w:color="auto"/>
          </w:divBdr>
        </w:div>
        <w:div w:id="445271376">
          <w:marLeft w:val="0"/>
          <w:marRight w:val="0"/>
          <w:marTop w:val="0"/>
          <w:marBottom w:val="0"/>
          <w:divBdr>
            <w:top w:val="none" w:sz="0" w:space="0" w:color="auto"/>
            <w:left w:val="none" w:sz="0" w:space="0" w:color="auto"/>
            <w:bottom w:val="none" w:sz="0" w:space="0" w:color="auto"/>
            <w:right w:val="none" w:sz="0" w:space="0" w:color="auto"/>
          </w:divBdr>
        </w:div>
        <w:div w:id="98382245">
          <w:marLeft w:val="0"/>
          <w:marRight w:val="0"/>
          <w:marTop w:val="0"/>
          <w:marBottom w:val="0"/>
          <w:divBdr>
            <w:top w:val="none" w:sz="0" w:space="0" w:color="auto"/>
            <w:left w:val="none" w:sz="0" w:space="0" w:color="auto"/>
            <w:bottom w:val="none" w:sz="0" w:space="0" w:color="auto"/>
            <w:right w:val="none" w:sz="0" w:space="0" w:color="auto"/>
          </w:divBdr>
        </w:div>
        <w:div w:id="303778121">
          <w:marLeft w:val="0"/>
          <w:marRight w:val="0"/>
          <w:marTop w:val="0"/>
          <w:marBottom w:val="0"/>
          <w:divBdr>
            <w:top w:val="none" w:sz="0" w:space="0" w:color="auto"/>
            <w:left w:val="none" w:sz="0" w:space="0" w:color="auto"/>
            <w:bottom w:val="none" w:sz="0" w:space="0" w:color="auto"/>
            <w:right w:val="none" w:sz="0" w:space="0" w:color="auto"/>
          </w:divBdr>
        </w:div>
        <w:div w:id="124810121">
          <w:marLeft w:val="0"/>
          <w:marRight w:val="0"/>
          <w:marTop w:val="0"/>
          <w:marBottom w:val="0"/>
          <w:divBdr>
            <w:top w:val="none" w:sz="0" w:space="0" w:color="auto"/>
            <w:left w:val="none" w:sz="0" w:space="0" w:color="auto"/>
            <w:bottom w:val="none" w:sz="0" w:space="0" w:color="auto"/>
            <w:right w:val="none" w:sz="0" w:space="0" w:color="auto"/>
          </w:divBdr>
        </w:div>
        <w:div w:id="1871259896">
          <w:marLeft w:val="0"/>
          <w:marRight w:val="0"/>
          <w:marTop w:val="0"/>
          <w:marBottom w:val="0"/>
          <w:divBdr>
            <w:top w:val="none" w:sz="0" w:space="0" w:color="auto"/>
            <w:left w:val="none" w:sz="0" w:space="0" w:color="auto"/>
            <w:bottom w:val="none" w:sz="0" w:space="0" w:color="auto"/>
            <w:right w:val="none" w:sz="0" w:space="0" w:color="auto"/>
          </w:divBdr>
        </w:div>
        <w:div w:id="1491211204">
          <w:marLeft w:val="0"/>
          <w:marRight w:val="0"/>
          <w:marTop w:val="0"/>
          <w:marBottom w:val="0"/>
          <w:divBdr>
            <w:top w:val="none" w:sz="0" w:space="0" w:color="auto"/>
            <w:left w:val="none" w:sz="0" w:space="0" w:color="auto"/>
            <w:bottom w:val="none" w:sz="0" w:space="0" w:color="auto"/>
            <w:right w:val="none" w:sz="0" w:space="0" w:color="auto"/>
          </w:divBdr>
        </w:div>
        <w:div w:id="1592809173">
          <w:marLeft w:val="0"/>
          <w:marRight w:val="0"/>
          <w:marTop w:val="0"/>
          <w:marBottom w:val="0"/>
          <w:divBdr>
            <w:top w:val="none" w:sz="0" w:space="0" w:color="auto"/>
            <w:left w:val="none" w:sz="0" w:space="0" w:color="auto"/>
            <w:bottom w:val="none" w:sz="0" w:space="0" w:color="auto"/>
            <w:right w:val="none" w:sz="0" w:space="0" w:color="auto"/>
          </w:divBdr>
        </w:div>
        <w:div w:id="1149059996">
          <w:marLeft w:val="0"/>
          <w:marRight w:val="0"/>
          <w:marTop w:val="0"/>
          <w:marBottom w:val="0"/>
          <w:divBdr>
            <w:top w:val="none" w:sz="0" w:space="0" w:color="auto"/>
            <w:left w:val="none" w:sz="0" w:space="0" w:color="auto"/>
            <w:bottom w:val="none" w:sz="0" w:space="0" w:color="auto"/>
            <w:right w:val="none" w:sz="0" w:space="0" w:color="auto"/>
          </w:divBdr>
        </w:div>
        <w:div w:id="1485439242">
          <w:marLeft w:val="0"/>
          <w:marRight w:val="0"/>
          <w:marTop w:val="0"/>
          <w:marBottom w:val="0"/>
          <w:divBdr>
            <w:top w:val="none" w:sz="0" w:space="0" w:color="auto"/>
            <w:left w:val="none" w:sz="0" w:space="0" w:color="auto"/>
            <w:bottom w:val="none" w:sz="0" w:space="0" w:color="auto"/>
            <w:right w:val="none" w:sz="0" w:space="0" w:color="auto"/>
          </w:divBdr>
        </w:div>
        <w:div w:id="1675181716">
          <w:marLeft w:val="0"/>
          <w:marRight w:val="0"/>
          <w:marTop w:val="0"/>
          <w:marBottom w:val="0"/>
          <w:divBdr>
            <w:top w:val="none" w:sz="0" w:space="0" w:color="auto"/>
            <w:left w:val="none" w:sz="0" w:space="0" w:color="auto"/>
            <w:bottom w:val="none" w:sz="0" w:space="0" w:color="auto"/>
            <w:right w:val="none" w:sz="0" w:space="0" w:color="auto"/>
          </w:divBdr>
        </w:div>
        <w:div w:id="1277952596">
          <w:marLeft w:val="0"/>
          <w:marRight w:val="0"/>
          <w:marTop w:val="0"/>
          <w:marBottom w:val="0"/>
          <w:divBdr>
            <w:top w:val="none" w:sz="0" w:space="0" w:color="auto"/>
            <w:left w:val="none" w:sz="0" w:space="0" w:color="auto"/>
            <w:bottom w:val="none" w:sz="0" w:space="0" w:color="auto"/>
            <w:right w:val="none" w:sz="0" w:space="0" w:color="auto"/>
          </w:divBdr>
        </w:div>
        <w:div w:id="1758936897">
          <w:marLeft w:val="0"/>
          <w:marRight w:val="0"/>
          <w:marTop w:val="0"/>
          <w:marBottom w:val="0"/>
          <w:divBdr>
            <w:top w:val="none" w:sz="0" w:space="0" w:color="auto"/>
            <w:left w:val="none" w:sz="0" w:space="0" w:color="auto"/>
            <w:bottom w:val="none" w:sz="0" w:space="0" w:color="auto"/>
            <w:right w:val="none" w:sz="0" w:space="0" w:color="auto"/>
          </w:divBdr>
        </w:div>
        <w:div w:id="749078741">
          <w:marLeft w:val="0"/>
          <w:marRight w:val="0"/>
          <w:marTop w:val="0"/>
          <w:marBottom w:val="0"/>
          <w:divBdr>
            <w:top w:val="none" w:sz="0" w:space="0" w:color="auto"/>
            <w:left w:val="none" w:sz="0" w:space="0" w:color="auto"/>
            <w:bottom w:val="none" w:sz="0" w:space="0" w:color="auto"/>
            <w:right w:val="none" w:sz="0" w:space="0" w:color="auto"/>
          </w:divBdr>
        </w:div>
        <w:div w:id="1725568625">
          <w:marLeft w:val="0"/>
          <w:marRight w:val="0"/>
          <w:marTop w:val="0"/>
          <w:marBottom w:val="0"/>
          <w:divBdr>
            <w:top w:val="none" w:sz="0" w:space="0" w:color="auto"/>
            <w:left w:val="none" w:sz="0" w:space="0" w:color="auto"/>
            <w:bottom w:val="none" w:sz="0" w:space="0" w:color="auto"/>
            <w:right w:val="none" w:sz="0" w:space="0" w:color="auto"/>
          </w:divBdr>
        </w:div>
        <w:div w:id="2008629042">
          <w:marLeft w:val="0"/>
          <w:marRight w:val="0"/>
          <w:marTop w:val="0"/>
          <w:marBottom w:val="0"/>
          <w:divBdr>
            <w:top w:val="none" w:sz="0" w:space="0" w:color="auto"/>
            <w:left w:val="none" w:sz="0" w:space="0" w:color="auto"/>
            <w:bottom w:val="none" w:sz="0" w:space="0" w:color="auto"/>
            <w:right w:val="none" w:sz="0" w:space="0" w:color="auto"/>
          </w:divBdr>
          <w:divsChild>
            <w:div w:id="178158106">
              <w:marLeft w:val="0"/>
              <w:marRight w:val="0"/>
              <w:marTop w:val="0"/>
              <w:marBottom w:val="0"/>
              <w:divBdr>
                <w:top w:val="none" w:sz="0" w:space="0" w:color="auto"/>
                <w:left w:val="none" w:sz="0" w:space="0" w:color="auto"/>
                <w:bottom w:val="none" w:sz="0" w:space="0" w:color="auto"/>
                <w:right w:val="none" w:sz="0" w:space="0" w:color="auto"/>
              </w:divBdr>
            </w:div>
            <w:div w:id="1459756662">
              <w:marLeft w:val="0"/>
              <w:marRight w:val="0"/>
              <w:marTop w:val="0"/>
              <w:marBottom w:val="0"/>
              <w:divBdr>
                <w:top w:val="none" w:sz="0" w:space="0" w:color="auto"/>
                <w:left w:val="none" w:sz="0" w:space="0" w:color="auto"/>
                <w:bottom w:val="none" w:sz="0" w:space="0" w:color="auto"/>
                <w:right w:val="none" w:sz="0" w:space="0" w:color="auto"/>
              </w:divBdr>
            </w:div>
            <w:div w:id="2011985531">
              <w:marLeft w:val="0"/>
              <w:marRight w:val="0"/>
              <w:marTop w:val="0"/>
              <w:marBottom w:val="0"/>
              <w:divBdr>
                <w:top w:val="none" w:sz="0" w:space="0" w:color="auto"/>
                <w:left w:val="none" w:sz="0" w:space="0" w:color="auto"/>
                <w:bottom w:val="none" w:sz="0" w:space="0" w:color="auto"/>
                <w:right w:val="none" w:sz="0" w:space="0" w:color="auto"/>
              </w:divBdr>
            </w:div>
          </w:divsChild>
        </w:div>
        <w:div w:id="688678046">
          <w:marLeft w:val="0"/>
          <w:marRight w:val="0"/>
          <w:marTop w:val="0"/>
          <w:marBottom w:val="0"/>
          <w:divBdr>
            <w:top w:val="none" w:sz="0" w:space="0" w:color="auto"/>
            <w:left w:val="none" w:sz="0" w:space="0" w:color="auto"/>
            <w:bottom w:val="none" w:sz="0" w:space="0" w:color="auto"/>
            <w:right w:val="none" w:sz="0" w:space="0" w:color="auto"/>
          </w:divBdr>
          <w:divsChild>
            <w:div w:id="917864327">
              <w:marLeft w:val="0"/>
              <w:marRight w:val="0"/>
              <w:marTop w:val="0"/>
              <w:marBottom w:val="0"/>
              <w:divBdr>
                <w:top w:val="none" w:sz="0" w:space="0" w:color="auto"/>
                <w:left w:val="none" w:sz="0" w:space="0" w:color="auto"/>
                <w:bottom w:val="none" w:sz="0" w:space="0" w:color="auto"/>
                <w:right w:val="none" w:sz="0" w:space="0" w:color="auto"/>
              </w:divBdr>
            </w:div>
            <w:div w:id="208919">
              <w:marLeft w:val="0"/>
              <w:marRight w:val="0"/>
              <w:marTop w:val="0"/>
              <w:marBottom w:val="0"/>
              <w:divBdr>
                <w:top w:val="none" w:sz="0" w:space="0" w:color="auto"/>
                <w:left w:val="none" w:sz="0" w:space="0" w:color="auto"/>
                <w:bottom w:val="none" w:sz="0" w:space="0" w:color="auto"/>
                <w:right w:val="none" w:sz="0" w:space="0" w:color="auto"/>
              </w:divBdr>
            </w:div>
            <w:div w:id="593174334">
              <w:marLeft w:val="0"/>
              <w:marRight w:val="0"/>
              <w:marTop w:val="0"/>
              <w:marBottom w:val="0"/>
              <w:divBdr>
                <w:top w:val="none" w:sz="0" w:space="0" w:color="auto"/>
                <w:left w:val="none" w:sz="0" w:space="0" w:color="auto"/>
                <w:bottom w:val="none" w:sz="0" w:space="0" w:color="auto"/>
                <w:right w:val="none" w:sz="0" w:space="0" w:color="auto"/>
              </w:divBdr>
            </w:div>
          </w:divsChild>
        </w:div>
        <w:div w:id="1857650079">
          <w:marLeft w:val="0"/>
          <w:marRight w:val="0"/>
          <w:marTop w:val="0"/>
          <w:marBottom w:val="0"/>
          <w:divBdr>
            <w:top w:val="none" w:sz="0" w:space="0" w:color="auto"/>
            <w:left w:val="none" w:sz="0" w:space="0" w:color="auto"/>
            <w:bottom w:val="none" w:sz="0" w:space="0" w:color="auto"/>
            <w:right w:val="none" w:sz="0" w:space="0" w:color="auto"/>
          </w:divBdr>
          <w:divsChild>
            <w:div w:id="1484541031">
              <w:marLeft w:val="0"/>
              <w:marRight w:val="0"/>
              <w:marTop w:val="0"/>
              <w:marBottom w:val="0"/>
              <w:divBdr>
                <w:top w:val="none" w:sz="0" w:space="0" w:color="auto"/>
                <w:left w:val="none" w:sz="0" w:space="0" w:color="auto"/>
                <w:bottom w:val="none" w:sz="0" w:space="0" w:color="auto"/>
                <w:right w:val="none" w:sz="0" w:space="0" w:color="auto"/>
              </w:divBdr>
            </w:div>
            <w:div w:id="913048794">
              <w:marLeft w:val="0"/>
              <w:marRight w:val="0"/>
              <w:marTop w:val="0"/>
              <w:marBottom w:val="0"/>
              <w:divBdr>
                <w:top w:val="none" w:sz="0" w:space="0" w:color="auto"/>
                <w:left w:val="none" w:sz="0" w:space="0" w:color="auto"/>
                <w:bottom w:val="none" w:sz="0" w:space="0" w:color="auto"/>
                <w:right w:val="none" w:sz="0" w:space="0" w:color="auto"/>
              </w:divBdr>
            </w:div>
            <w:div w:id="486673554">
              <w:marLeft w:val="0"/>
              <w:marRight w:val="0"/>
              <w:marTop w:val="0"/>
              <w:marBottom w:val="0"/>
              <w:divBdr>
                <w:top w:val="none" w:sz="0" w:space="0" w:color="auto"/>
                <w:left w:val="none" w:sz="0" w:space="0" w:color="auto"/>
                <w:bottom w:val="none" w:sz="0" w:space="0" w:color="auto"/>
                <w:right w:val="none" w:sz="0" w:space="0" w:color="auto"/>
              </w:divBdr>
            </w:div>
            <w:div w:id="1518033502">
              <w:marLeft w:val="0"/>
              <w:marRight w:val="0"/>
              <w:marTop w:val="0"/>
              <w:marBottom w:val="0"/>
              <w:divBdr>
                <w:top w:val="none" w:sz="0" w:space="0" w:color="auto"/>
                <w:left w:val="none" w:sz="0" w:space="0" w:color="auto"/>
                <w:bottom w:val="none" w:sz="0" w:space="0" w:color="auto"/>
                <w:right w:val="none" w:sz="0" w:space="0" w:color="auto"/>
              </w:divBdr>
            </w:div>
          </w:divsChild>
        </w:div>
        <w:div w:id="1949893182">
          <w:marLeft w:val="0"/>
          <w:marRight w:val="0"/>
          <w:marTop w:val="0"/>
          <w:marBottom w:val="0"/>
          <w:divBdr>
            <w:top w:val="none" w:sz="0" w:space="0" w:color="auto"/>
            <w:left w:val="none" w:sz="0" w:space="0" w:color="auto"/>
            <w:bottom w:val="none" w:sz="0" w:space="0" w:color="auto"/>
            <w:right w:val="none" w:sz="0" w:space="0" w:color="auto"/>
          </w:divBdr>
        </w:div>
        <w:div w:id="309599416">
          <w:marLeft w:val="0"/>
          <w:marRight w:val="0"/>
          <w:marTop w:val="0"/>
          <w:marBottom w:val="0"/>
          <w:divBdr>
            <w:top w:val="none" w:sz="0" w:space="0" w:color="auto"/>
            <w:left w:val="none" w:sz="0" w:space="0" w:color="auto"/>
            <w:bottom w:val="none" w:sz="0" w:space="0" w:color="auto"/>
            <w:right w:val="none" w:sz="0" w:space="0" w:color="auto"/>
          </w:divBdr>
        </w:div>
        <w:div w:id="1516263926">
          <w:marLeft w:val="0"/>
          <w:marRight w:val="0"/>
          <w:marTop w:val="0"/>
          <w:marBottom w:val="0"/>
          <w:divBdr>
            <w:top w:val="none" w:sz="0" w:space="0" w:color="auto"/>
            <w:left w:val="none" w:sz="0" w:space="0" w:color="auto"/>
            <w:bottom w:val="none" w:sz="0" w:space="0" w:color="auto"/>
            <w:right w:val="none" w:sz="0" w:space="0" w:color="auto"/>
          </w:divBdr>
        </w:div>
        <w:div w:id="1652251773">
          <w:marLeft w:val="0"/>
          <w:marRight w:val="0"/>
          <w:marTop w:val="0"/>
          <w:marBottom w:val="0"/>
          <w:divBdr>
            <w:top w:val="none" w:sz="0" w:space="0" w:color="auto"/>
            <w:left w:val="none" w:sz="0" w:space="0" w:color="auto"/>
            <w:bottom w:val="none" w:sz="0" w:space="0" w:color="auto"/>
            <w:right w:val="none" w:sz="0" w:space="0" w:color="auto"/>
          </w:divBdr>
        </w:div>
        <w:div w:id="1351640430">
          <w:marLeft w:val="0"/>
          <w:marRight w:val="0"/>
          <w:marTop w:val="0"/>
          <w:marBottom w:val="0"/>
          <w:divBdr>
            <w:top w:val="none" w:sz="0" w:space="0" w:color="auto"/>
            <w:left w:val="none" w:sz="0" w:space="0" w:color="auto"/>
            <w:bottom w:val="none" w:sz="0" w:space="0" w:color="auto"/>
            <w:right w:val="none" w:sz="0" w:space="0" w:color="auto"/>
          </w:divBdr>
        </w:div>
        <w:div w:id="1857304208">
          <w:marLeft w:val="0"/>
          <w:marRight w:val="0"/>
          <w:marTop w:val="0"/>
          <w:marBottom w:val="0"/>
          <w:divBdr>
            <w:top w:val="none" w:sz="0" w:space="0" w:color="auto"/>
            <w:left w:val="none" w:sz="0" w:space="0" w:color="auto"/>
            <w:bottom w:val="none" w:sz="0" w:space="0" w:color="auto"/>
            <w:right w:val="none" w:sz="0" w:space="0" w:color="auto"/>
          </w:divBdr>
          <w:divsChild>
            <w:div w:id="1647051075">
              <w:marLeft w:val="0"/>
              <w:marRight w:val="0"/>
              <w:marTop w:val="0"/>
              <w:marBottom w:val="0"/>
              <w:divBdr>
                <w:top w:val="none" w:sz="0" w:space="0" w:color="auto"/>
                <w:left w:val="none" w:sz="0" w:space="0" w:color="auto"/>
                <w:bottom w:val="none" w:sz="0" w:space="0" w:color="auto"/>
                <w:right w:val="none" w:sz="0" w:space="0" w:color="auto"/>
              </w:divBdr>
            </w:div>
            <w:div w:id="1960718424">
              <w:marLeft w:val="0"/>
              <w:marRight w:val="0"/>
              <w:marTop w:val="0"/>
              <w:marBottom w:val="0"/>
              <w:divBdr>
                <w:top w:val="none" w:sz="0" w:space="0" w:color="auto"/>
                <w:left w:val="none" w:sz="0" w:space="0" w:color="auto"/>
                <w:bottom w:val="none" w:sz="0" w:space="0" w:color="auto"/>
                <w:right w:val="none" w:sz="0" w:space="0" w:color="auto"/>
              </w:divBdr>
            </w:div>
            <w:div w:id="1070619437">
              <w:marLeft w:val="0"/>
              <w:marRight w:val="0"/>
              <w:marTop w:val="0"/>
              <w:marBottom w:val="0"/>
              <w:divBdr>
                <w:top w:val="none" w:sz="0" w:space="0" w:color="auto"/>
                <w:left w:val="none" w:sz="0" w:space="0" w:color="auto"/>
                <w:bottom w:val="none" w:sz="0" w:space="0" w:color="auto"/>
                <w:right w:val="none" w:sz="0" w:space="0" w:color="auto"/>
              </w:divBdr>
            </w:div>
            <w:div w:id="1807310782">
              <w:marLeft w:val="0"/>
              <w:marRight w:val="0"/>
              <w:marTop w:val="0"/>
              <w:marBottom w:val="0"/>
              <w:divBdr>
                <w:top w:val="none" w:sz="0" w:space="0" w:color="auto"/>
                <w:left w:val="none" w:sz="0" w:space="0" w:color="auto"/>
                <w:bottom w:val="none" w:sz="0" w:space="0" w:color="auto"/>
                <w:right w:val="none" w:sz="0" w:space="0" w:color="auto"/>
              </w:divBdr>
            </w:div>
            <w:div w:id="1677029163">
              <w:marLeft w:val="0"/>
              <w:marRight w:val="0"/>
              <w:marTop w:val="0"/>
              <w:marBottom w:val="0"/>
              <w:divBdr>
                <w:top w:val="none" w:sz="0" w:space="0" w:color="auto"/>
                <w:left w:val="none" w:sz="0" w:space="0" w:color="auto"/>
                <w:bottom w:val="none" w:sz="0" w:space="0" w:color="auto"/>
                <w:right w:val="none" w:sz="0" w:space="0" w:color="auto"/>
              </w:divBdr>
            </w:div>
          </w:divsChild>
        </w:div>
        <w:div w:id="1537814870">
          <w:marLeft w:val="0"/>
          <w:marRight w:val="0"/>
          <w:marTop w:val="0"/>
          <w:marBottom w:val="0"/>
          <w:divBdr>
            <w:top w:val="none" w:sz="0" w:space="0" w:color="auto"/>
            <w:left w:val="none" w:sz="0" w:space="0" w:color="auto"/>
            <w:bottom w:val="none" w:sz="0" w:space="0" w:color="auto"/>
            <w:right w:val="none" w:sz="0" w:space="0" w:color="auto"/>
          </w:divBdr>
        </w:div>
        <w:div w:id="1350328819">
          <w:marLeft w:val="0"/>
          <w:marRight w:val="0"/>
          <w:marTop w:val="0"/>
          <w:marBottom w:val="0"/>
          <w:divBdr>
            <w:top w:val="none" w:sz="0" w:space="0" w:color="auto"/>
            <w:left w:val="none" w:sz="0" w:space="0" w:color="auto"/>
            <w:bottom w:val="none" w:sz="0" w:space="0" w:color="auto"/>
            <w:right w:val="none" w:sz="0" w:space="0" w:color="auto"/>
          </w:divBdr>
        </w:div>
        <w:div w:id="1107693418">
          <w:marLeft w:val="0"/>
          <w:marRight w:val="0"/>
          <w:marTop w:val="0"/>
          <w:marBottom w:val="0"/>
          <w:divBdr>
            <w:top w:val="none" w:sz="0" w:space="0" w:color="auto"/>
            <w:left w:val="none" w:sz="0" w:space="0" w:color="auto"/>
            <w:bottom w:val="none" w:sz="0" w:space="0" w:color="auto"/>
            <w:right w:val="none" w:sz="0" w:space="0" w:color="auto"/>
          </w:divBdr>
        </w:div>
        <w:div w:id="1780493846">
          <w:marLeft w:val="0"/>
          <w:marRight w:val="0"/>
          <w:marTop w:val="0"/>
          <w:marBottom w:val="0"/>
          <w:divBdr>
            <w:top w:val="none" w:sz="0" w:space="0" w:color="auto"/>
            <w:left w:val="none" w:sz="0" w:space="0" w:color="auto"/>
            <w:bottom w:val="none" w:sz="0" w:space="0" w:color="auto"/>
            <w:right w:val="none" w:sz="0" w:space="0" w:color="auto"/>
          </w:divBdr>
        </w:div>
        <w:div w:id="136143866">
          <w:marLeft w:val="0"/>
          <w:marRight w:val="0"/>
          <w:marTop w:val="0"/>
          <w:marBottom w:val="0"/>
          <w:divBdr>
            <w:top w:val="none" w:sz="0" w:space="0" w:color="auto"/>
            <w:left w:val="none" w:sz="0" w:space="0" w:color="auto"/>
            <w:bottom w:val="none" w:sz="0" w:space="0" w:color="auto"/>
            <w:right w:val="none" w:sz="0" w:space="0" w:color="auto"/>
          </w:divBdr>
        </w:div>
        <w:div w:id="224919729">
          <w:marLeft w:val="0"/>
          <w:marRight w:val="0"/>
          <w:marTop w:val="0"/>
          <w:marBottom w:val="0"/>
          <w:divBdr>
            <w:top w:val="none" w:sz="0" w:space="0" w:color="auto"/>
            <w:left w:val="none" w:sz="0" w:space="0" w:color="auto"/>
            <w:bottom w:val="none" w:sz="0" w:space="0" w:color="auto"/>
            <w:right w:val="none" w:sz="0" w:space="0" w:color="auto"/>
          </w:divBdr>
        </w:div>
        <w:div w:id="208107017">
          <w:marLeft w:val="0"/>
          <w:marRight w:val="0"/>
          <w:marTop w:val="0"/>
          <w:marBottom w:val="0"/>
          <w:divBdr>
            <w:top w:val="none" w:sz="0" w:space="0" w:color="auto"/>
            <w:left w:val="none" w:sz="0" w:space="0" w:color="auto"/>
            <w:bottom w:val="none" w:sz="0" w:space="0" w:color="auto"/>
            <w:right w:val="none" w:sz="0" w:space="0" w:color="auto"/>
          </w:divBdr>
        </w:div>
        <w:div w:id="1333097988">
          <w:marLeft w:val="0"/>
          <w:marRight w:val="0"/>
          <w:marTop w:val="0"/>
          <w:marBottom w:val="0"/>
          <w:divBdr>
            <w:top w:val="none" w:sz="0" w:space="0" w:color="auto"/>
            <w:left w:val="none" w:sz="0" w:space="0" w:color="auto"/>
            <w:bottom w:val="none" w:sz="0" w:space="0" w:color="auto"/>
            <w:right w:val="none" w:sz="0" w:space="0" w:color="auto"/>
          </w:divBdr>
        </w:div>
        <w:div w:id="899173926">
          <w:marLeft w:val="0"/>
          <w:marRight w:val="0"/>
          <w:marTop w:val="0"/>
          <w:marBottom w:val="0"/>
          <w:divBdr>
            <w:top w:val="none" w:sz="0" w:space="0" w:color="auto"/>
            <w:left w:val="none" w:sz="0" w:space="0" w:color="auto"/>
            <w:bottom w:val="none" w:sz="0" w:space="0" w:color="auto"/>
            <w:right w:val="none" w:sz="0" w:space="0" w:color="auto"/>
          </w:divBdr>
        </w:div>
        <w:div w:id="547954722">
          <w:marLeft w:val="0"/>
          <w:marRight w:val="0"/>
          <w:marTop w:val="0"/>
          <w:marBottom w:val="0"/>
          <w:divBdr>
            <w:top w:val="none" w:sz="0" w:space="0" w:color="auto"/>
            <w:left w:val="none" w:sz="0" w:space="0" w:color="auto"/>
            <w:bottom w:val="none" w:sz="0" w:space="0" w:color="auto"/>
            <w:right w:val="none" w:sz="0" w:space="0" w:color="auto"/>
          </w:divBdr>
        </w:div>
        <w:div w:id="1046221041">
          <w:marLeft w:val="0"/>
          <w:marRight w:val="0"/>
          <w:marTop w:val="0"/>
          <w:marBottom w:val="0"/>
          <w:divBdr>
            <w:top w:val="none" w:sz="0" w:space="0" w:color="auto"/>
            <w:left w:val="none" w:sz="0" w:space="0" w:color="auto"/>
            <w:bottom w:val="none" w:sz="0" w:space="0" w:color="auto"/>
            <w:right w:val="none" w:sz="0" w:space="0" w:color="auto"/>
          </w:divBdr>
        </w:div>
        <w:div w:id="1773041118">
          <w:marLeft w:val="0"/>
          <w:marRight w:val="0"/>
          <w:marTop w:val="0"/>
          <w:marBottom w:val="0"/>
          <w:divBdr>
            <w:top w:val="none" w:sz="0" w:space="0" w:color="auto"/>
            <w:left w:val="none" w:sz="0" w:space="0" w:color="auto"/>
            <w:bottom w:val="none" w:sz="0" w:space="0" w:color="auto"/>
            <w:right w:val="none" w:sz="0" w:space="0" w:color="auto"/>
          </w:divBdr>
        </w:div>
        <w:div w:id="1725174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m.nl/hoofdlu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pabureaujgz@ggdzeeland.nl" TargetMode="Externa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landelijksteunpunthoofdlui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3234</Characters>
  <Application>Microsoft Office Word</Application>
  <DocSecurity>0</DocSecurity>
  <Lines>26</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2023-10-09T14:25:00Z</dcterms:created>
  <dcterms:modified xsi:type="dcterms:W3CDTF">2023-10-09T14:26:00Z</dcterms:modified>
</cp:coreProperties>
</file>